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A775" w14:textId="1B050FEF" w:rsidR="00E43C78" w:rsidRPr="00392218" w:rsidRDefault="007D410C">
      <w:pPr>
        <w:rPr>
          <w:lang w:val="es-PR"/>
        </w:rPr>
      </w:pPr>
      <w:r>
        <w:rPr>
          <w:noProof/>
        </w:rPr>
        <w:drawing>
          <wp:anchor distT="0" distB="0" distL="114300" distR="114300" simplePos="0" relativeHeight="251704320" behindDoc="1" locked="0" layoutInCell="1" allowOverlap="1" wp14:anchorId="0A1288F4" wp14:editId="535C3A31">
            <wp:simplePos x="0" y="0"/>
            <wp:positionH relativeFrom="column">
              <wp:posOffset>-957217</wp:posOffset>
            </wp:positionH>
            <wp:positionV relativeFrom="paragraph">
              <wp:posOffset>-1335405</wp:posOffset>
            </wp:positionV>
            <wp:extent cx="7814224" cy="10111740"/>
            <wp:effectExtent l="0" t="0" r="0" b="3810"/>
            <wp:wrapNone/>
            <wp:docPr id="36" name="Picture 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4224" cy="10111740"/>
                    </a:xfrm>
                    <a:prstGeom prst="rect">
                      <a:avLst/>
                    </a:prstGeom>
                  </pic:spPr>
                </pic:pic>
              </a:graphicData>
            </a:graphic>
            <wp14:sizeRelH relativeFrom="margin">
              <wp14:pctWidth>0</wp14:pctWidth>
            </wp14:sizeRelH>
            <wp14:sizeRelV relativeFrom="margin">
              <wp14:pctHeight>0</wp14:pctHeight>
            </wp14:sizeRelV>
          </wp:anchor>
        </w:drawing>
      </w:r>
    </w:p>
    <w:p w14:paraId="28E7F79E" w14:textId="381B2F99" w:rsidR="00297C38" w:rsidRPr="00392218" w:rsidRDefault="00297C38">
      <w:pPr>
        <w:rPr>
          <w:lang w:val="es-PR"/>
        </w:rPr>
      </w:pPr>
    </w:p>
    <w:p w14:paraId="66132025" w14:textId="761F777D" w:rsidR="00297C38" w:rsidRPr="00392218" w:rsidRDefault="00297C38">
      <w:pPr>
        <w:rPr>
          <w:lang w:val="es-PR"/>
        </w:rPr>
      </w:pPr>
    </w:p>
    <w:p w14:paraId="06C50AAE" w14:textId="4613E0F0" w:rsidR="00297C38" w:rsidRPr="00392218" w:rsidRDefault="00297C38">
      <w:pPr>
        <w:rPr>
          <w:lang w:val="es-PR"/>
        </w:rPr>
      </w:pPr>
    </w:p>
    <w:p w14:paraId="50376384" w14:textId="62185161" w:rsidR="00297C38" w:rsidRPr="00392218" w:rsidRDefault="00297C38">
      <w:pPr>
        <w:rPr>
          <w:lang w:val="es-PR"/>
        </w:rPr>
      </w:pPr>
    </w:p>
    <w:p w14:paraId="77F1A288" w14:textId="61AFFA38" w:rsidR="00297C38" w:rsidRPr="00392218" w:rsidRDefault="00297C38">
      <w:pPr>
        <w:rPr>
          <w:lang w:val="es-PR"/>
        </w:rPr>
      </w:pPr>
    </w:p>
    <w:p w14:paraId="0BF5249C" w14:textId="3D0F0E44" w:rsidR="00297C38" w:rsidRPr="00392218" w:rsidRDefault="00297C38">
      <w:pPr>
        <w:rPr>
          <w:lang w:val="es-PR"/>
        </w:rPr>
      </w:pPr>
    </w:p>
    <w:p w14:paraId="568A290C" w14:textId="34EDCAD3" w:rsidR="00297C38" w:rsidRPr="00392218" w:rsidRDefault="00297C38">
      <w:pPr>
        <w:rPr>
          <w:lang w:val="es-PR"/>
        </w:rPr>
      </w:pPr>
    </w:p>
    <w:p w14:paraId="0D5589EE" w14:textId="208A8F11" w:rsidR="00297C38" w:rsidRPr="00392218" w:rsidRDefault="00297C38" w:rsidP="00297C38">
      <w:pPr>
        <w:tabs>
          <w:tab w:val="left" w:pos="3697"/>
        </w:tabs>
        <w:rPr>
          <w:lang w:val="es-PR"/>
        </w:rPr>
      </w:pPr>
      <w:r w:rsidRPr="00392218">
        <w:rPr>
          <w:lang w:val="es-PR"/>
        </w:rPr>
        <w:tab/>
      </w:r>
    </w:p>
    <w:p w14:paraId="6B103CD6" w14:textId="5DD547FB" w:rsidR="007D410C" w:rsidRDefault="007D410C" w:rsidP="006C0622">
      <w:pPr>
        <w:jc w:val="center"/>
        <w:rPr>
          <w:b/>
          <w:sz w:val="70"/>
          <w:szCs w:val="70"/>
          <w:lang w:val="es-PR"/>
        </w:rPr>
      </w:pPr>
    </w:p>
    <w:p w14:paraId="08353B59" w14:textId="27E19AC4" w:rsidR="00BD3E5E" w:rsidRPr="00392218" w:rsidRDefault="008520BC" w:rsidP="006C0622">
      <w:pPr>
        <w:jc w:val="center"/>
        <w:rPr>
          <w:b/>
          <w:sz w:val="56"/>
          <w:szCs w:val="56"/>
          <w:lang w:val="es-PR"/>
        </w:rPr>
      </w:pPr>
      <w:r w:rsidRPr="00837429">
        <w:rPr>
          <w:b/>
          <w:sz w:val="70"/>
          <w:szCs w:val="70"/>
          <w:lang w:val="es-PR"/>
        </w:rPr>
        <w:t>Plan de</w:t>
      </w:r>
      <w:r w:rsidR="0012218A" w:rsidRPr="00837429">
        <w:rPr>
          <w:b/>
          <w:sz w:val="70"/>
          <w:szCs w:val="70"/>
          <w:lang w:val="es-PR"/>
        </w:rPr>
        <w:t xml:space="preserve"> Sección 3 </w:t>
      </w:r>
      <w:r w:rsidR="00F45876" w:rsidRPr="00413657">
        <w:rPr>
          <w:b/>
          <w:sz w:val="70"/>
          <w:szCs w:val="70"/>
          <w:lang w:val="es-PR"/>
        </w:rPr>
        <w:t>2021</w:t>
      </w:r>
    </w:p>
    <w:p w14:paraId="25991766" w14:textId="7D9BEEB2" w:rsidR="00297C38" w:rsidRPr="00837429" w:rsidRDefault="00925188" w:rsidP="006C0622">
      <w:pPr>
        <w:jc w:val="center"/>
        <w:rPr>
          <w:b/>
          <w:sz w:val="60"/>
          <w:szCs w:val="60"/>
          <w:highlight w:val="lightGray"/>
          <w:lang w:val="es-PR"/>
        </w:rPr>
      </w:pPr>
      <w:r>
        <w:rPr>
          <w:b/>
          <w:sz w:val="60"/>
          <w:szCs w:val="60"/>
          <w:highlight w:val="lightGray"/>
          <w:lang w:val="es-PR"/>
        </w:rPr>
        <w:t>[</w:t>
      </w:r>
      <w:r w:rsidR="008520BC" w:rsidRPr="00837429">
        <w:rPr>
          <w:b/>
          <w:sz w:val="60"/>
          <w:szCs w:val="60"/>
          <w:highlight w:val="lightGray"/>
          <w:lang w:val="es-PR"/>
        </w:rPr>
        <w:t>Nombre del Contratista</w:t>
      </w:r>
      <w:r>
        <w:rPr>
          <w:b/>
          <w:sz w:val="60"/>
          <w:szCs w:val="60"/>
          <w:highlight w:val="lightGray"/>
          <w:lang w:val="es-PR"/>
        </w:rPr>
        <w:t>]</w:t>
      </w:r>
    </w:p>
    <w:p w14:paraId="7D2376C6" w14:textId="77A40435" w:rsidR="006C0622" w:rsidRPr="00925188" w:rsidRDefault="00925188" w:rsidP="006C0622">
      <w:pPr>
        <w:jc w:val="center"/>
        <w:rPr>
          <w:b/>
          <w:sz w:val="36"/>
          <w:szCs w:val="36"/>
          <w:highlight w:val="lightGray"/>
          <w:lang w:val="es-PR"/>
        </w:rPr>
      </w:pPr>
      <w:r>
        <w:rPr>
          <w:b/>
          <w:sz w:val="36"/>
          <w:szCs w:val="36"/>
          <w:highlight w:val="lightGray"/>
          <w:lang w:val="es-PR"/>
        </w:rPr>
        <w:t>[</w:t>
      </w:r>
      <w:r w:rsidR="008520BC" w:rsidRPr="00925188">
        <w:rPr>
          <w:b/>
          <w:sz w:val="36"/>
          <w:szCs w:val="36"/>
          <w:highlight w:val="lightGray"/>
          <w:lang w:val="es-PR"/>
        </w:rPr>
        <w:t>Dirección</w:t>
      </w:r>
      <w:r w:rsidR="006C0622" w:rsidRPr="00925188">
        <w:rPr>
          <w:b/>
          <w:sz w:val="36"/>
          <w:szCs w:val="36"/>
          <w:highlight w:val="lightGray"/>
          <w:lang w:val="es-PR"/>
        </w:rPr>
        <w:t xml:space="preserve">, </w:t>
      </w:r>
      <w:r w:rsidR="008B029D" w:rsidRPr="00925188">
        <w:rPr>
          <w:b/>
          <w:sz w:val="36"/>
          <w:szCs w:val="36"/>
          <w:highlight w:val="lightGray"/>
          <w:lang w:val="es-PR"/>
        </w:rPr>
        <w:t>correo electrónico</w:t>
      </w:r>
      <w:r w:rsidR="006C0622" w:rsidRPr="00925188">
        <w:rPr>
          <w:b/>
          <w:sz w:val="36"/>
          <w:szCs w:val="36"/>
          <w:highlight w:val="lightGray"/>
          <w:lang w:val="es-PR"/>
        </w:rPr>
        <w:t xml:space="preserve">, </w:t>
      </w:r>
      <w:r w:rsidR="008B029D" w:rsidRPr="00925188">
        <w:rPr>
          <w:b/>
          <w:sz w:val="36"/>
          <w:szCs w:val="36"/>
          <w:highlight w:val="lightGray"/>
          <w:lang w:val="es-PR"/>
        </w:rPr>
        <w:t>t</w:t>
      </w:r>
      <w:r w:rsidR="008520BC" w:rsidRPr="00925188">
        <w:rPr>
          <w:b/>
          <w:sz w:val="36"/>
          <w:szCs w:val="36"/>
          <w:highlight w:val="lightGray"/>
          <w:lang w:val="es-PR"/>
        </w:rPr>
        <w:t>eléfono</w:t>
      </w:r>
      <w:r>
        <w:rPr>
          <w:b/>
          <w:sz w:val="36"/>
          <w:szCs w:val="36"/>
          <w:highlight w:val="lightGray"/>
          <w:lang w:val="es-PR"/>
        </w:rPr>
        <w:t>]</w:t>
      </w:r>
    </w:p>
    <w:p w14:paraId="54907826" w14:textId="30E0B9CC" w:rsidR="006C0622" w:rsidRPr="00925188" w:rsidRDefault="006C0622" w:rsidP="006C0622">
      <w:pPr>
        <w:jc w:val="center"/>
        <w:rPr>
          <w:b/>
          <w:sz w:val="36"/>
          <w:szCs w:val="36"/>
          <w:highlight w:val="lightGray"/>
          <w:lang w:val="es-PR"/>
        </w:rPr>
      </w:pPr>
    </w:p>
    <w:p w14:paraId="455E2B23" w14:textId="2AFFD5AB" w:rsidR="006C0622" w:rsidRPr="00925188" w:rsidRDefault="00925188" w:rsidP="006C0622">
      <w:pPr>
        <w:jc w:val="center"/>
        <w:rPr>
          <w:b/>
          <w:sz w:val="36"/>
          <w:szCs w:val="36"/>
          <w:highlight w:val="lightGray"/>
          <w:lang w:val="es-PR"/>
        </w:rPr>
      </w:pPr>
      <w:r>
        <w:rPr>
          <w:b/>
          <w:sz w:val="36"/>
          <w:szCs w:val="36"/>
          <w:highlight w:val="lightGray"/>
          <w:lang w:val="es-PR"/>
        </w:rPr>
        <w:t>[</w:t>
      </w:r>
      <w:r w:rsidR="004600CE" w:rsidRPr="00925188">
        <w:rPr>
          <w:b/>
          <w:sz w:val="36"/>
          <w:szCs w:val="36"/>
          <w:highlight w:val="lightGray"/>
          <w:lang w:val="es-PR"/>
        </w:rPr>
        <w:t>Sitio web</w:t>
      </w:r>
      <w:r>
        <w:rPr>
          <w:b/>
          <w:sz w:val="36"/>
          <w:szCs w:val="36"/>
          <w:highlight w:val="lightGray"/>
          <w:lang w:val="es-PR"/>
        </w:rPr>
        <w:t>]</w:t>
      </w:r>
    </w:p>
    <w:p w14:paraId="48A9B5AE" w14:textId="7070AB38" w:rsidR="00297C38" w:rsidRPr="00925188" w:rsidRDefault="00297C38" w:rsidP="00297C38">
      <w:pPr>
        <w:tabs>
          <w:tab w:val="left" w:pos="1440"/>
        </w:tabs>
        <w:rPr>
          <w:lang w:val="es-PR"/>
        </w:rPr>
      </w:pPr>
      <w:r w:rsidRPr="00925188">
        <w:rPr>
          <w:lang w:val="es-PR"/>
        </w:rPr>
        <w:tab/>
      </w:r>
    </w:p>
    <w:p w14:paraId="23AB2A1A" w14:textId="749CE53A" w:rsidR="00297C38" w:rsidRPr="00925188" w:rsidRDefault="00297C38">
      <w:pPr>
        <w:rPr>
          <w:highlight w:val="lightGray"/>
          <w:lang w:val="es-PR"/>
        </w:rPr>
      </w:pPr>
    </w:p>
    <w:p w14:paraId="03CEA2F5" w14:textId="700CF3C8" w:rsidR="006C0622" w:rsidRPr="00925188" w:rsidRDefault="00925188" w:rsidP="006C0622">
      <w:pPr>
        <w:jc w:val="center"/>
        <w:rPr>
          <w:b/>
          <w:sz w:val="36"/>
          <w:szCs w:val="36"/>
          <w:highlight w:val="lightGray"/>
          <w:lang w:val="es-PR"/>
        </w:rPr>
      </w:pPr>
      <w:r w:rsidRPr="00925188">
        <w:rPr>
          <w:b/>
          <w:bCs/>
          <w:sz w:val="36"/>
          <w:szCs w:val="36"/>
          <w:highlight w:val="lightGray"/>
          <w:lang w:val="es-PR"/>
        </w:rPr>
        <w:t>[</w:t>
      </w:r>
      <w:r w:rsidR="004600CE" w:rsidRPr="00925188">
        <w:rPr>
          <w:b/>
          <w:sz w:val="36"/>
          <w:szCs w:val="36"/>
          <w:highlight w:val="lightGray"/>
          <w:lang w:val="es-PR"/>
        </w:rPr>
        <w:t>Nombre del Representante Autorizado</w:t>
      </w:r>
      <w:r>
        <w:rPr>
          <w:b/>
          <w:sz w:val="36"/>
          <w:szCs w:val="36"/>
          <w:highlight w:val="lightGray"/>
          <w:lang w:val="es-PR"/>
        </w:rPr>
        <w:t>]</w:t>
      </w:r>
    </w:p>
    <w:p w14:paraId="0D925ED0" w14:textId="32CB0C97" w:rsidR="002E59A2" w:rsidRPr="00925188" w:rsidRDefault="00925188" w:rsidP="006D0E4A">
      <w:pPr>
        <w:jc w:val="center"/>
        <w:rPr>
          <w:highlight w:val="lightGray"/>
          <w:lang w:val="es-PR"/>
        </w:rPr>
      </w:pPr>
      <w:r>
        <w:rPr>
          <w:b/>
          <w:sz w:val="36"/>
          <w:szCs w:val="36"/>
          <w:highlight w:val="lightGray"/>
          <w:lang w:val="es-PR"/>
        </w:rPr>
        <w:t>[</w:t>
      </w:r>
      <w:r w:rsidR="003732DB" w:rsidRPr="00925188">
        <w:rPr>
          <w:b/>
          <w:sz w:val="36"/>
          <w:szCs w:val="36"/>
          <w:highlight w:val="lightGray"/>
          <w:lang w:val="es-PR"/>
        </w:rPr>
        <w:t>Nombre de</w:t>
      </w:r>
      <w:r w:rsidR="00BD7527" w:rsidRPr="00925188">
        <w:rPr>
          <w:b/>
          <w:sz w:val="36"/>
          <w:szCs w:val="36"/>
          <w:highlight w:val="lightGray"/>
          <w:lang w:val="es-PR"/>
        </w:rPr>
        <w:t>l (de los)</w:t>
      </w:r>
      <w:r w:rsidR="003732DB" w:rsidRPr="00925188">
        <w:rPr>
          <w:b/>
          <w:sz w:val="36"/>
          <w:szCs w:val="36"/>
          <w:highlight w:val="lightGray"/>
          <w:lang w:val="es-PR"/>
        </w:rPr>
        <w:t xml:space="preserve"> Proyecto(s)</w:t>
      </w:r>
      <w:r>
        <w:rPr>
          <w:b/>
          <w:sz w:val="36"/>
          <w:szCs w:val="36"/>
          <w:highlight w:val="lightGray"/>
          <w:lang w:val="es-PR"/>
        </w:rPr>
        <w:t>]</w:t>
      </w:r>
    </w:p>
    <w:p w14:paraId="2F29C501" w14:textId="2C410F0E" w:rsidR="002532E8" w:rsidRPr="00392218" w:rsidRDefault="003B3A5A" w:rsidP="006D0E4A">
      <w:pPr>
        <w:tabs>
          <w:tab w:val="left" w:pos="7771"/>
        </w:tabs>
        <w:jc w:val="center"/>
        <w:rPr>
          <w:b/>
          <w:sz w:val="36"/>
          <w:szCs w:val="36"/>
          <w:lang w:val="es-PR"/>
        </w:rPr>
        <w:sectPr w:rsidR="002532E8" w:rsidRPr="00392218" w:rsidSect="00906D43">
          <w:headerReference w:type="even" r:id="rId12"/>
          <w:headerReference w:type="default" r:id="rId13"/>
          <w:headerReference w:type="first" r:id="rId14"/>
          <w:pgSz w:w="12240" w:h="15840"/>
          <w:pgMar w:top="1440" w:right="1440" w:bottom="1440" w:left="1440" w:header="720" w:footer="150" w:gutter="0"/>
          <w:cols w:space="720"/>
          <w:docGrid w:linePitch="360"/>
        </w:sectPr>
      </w:pPr>
      <w:r w:rsidRPr="00C57817">
        <w:rPr>
          <w:noProof/>
          <w:highlight w:val="lightGray"/>
        </w:rPr>
        <mc:AlternateContent>
          <mc:Choice Requires="wps">
            <w:drawing>
              <wp:anchor distT="0" distB="0" distL="114300" distR="114300" simplePos="0" relativeHeight="251706368" behindDoc="0" locked="0" layoutInCell="1" allowOverlap="1" wp14:anchorId="6559AFCB" wp14:editId="199EA3AC">
                <wp:simplePos x="0" y="0"/>
                <wp:positionH relativeFrom="column">
                  <wp:posOffset>4768306</wp:posOffset>
                </wp:positionH>
                <wp:positionV relativeFrom="page">
                  <wp:posOffset>9460048</wp:posOffset>
                </wp:positionV>
                <wp:extent cx="1597025" cy="44259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97025" cy="442595"/>
                        </a:xfrm>
                        <a:prstGeom prst="rect">
                          <a:avLst/>
                        </a:prstGeom>
                        <a:noFill/>
                        <a:ln w="6350">
                          <a:noFill/>
                        </a:ln>
                      </wps:spPr>
                      <wps:txbx>
                        <w:txbxContent>
                          <w:p w14:paraId="612AE544" w14:textId="6F4E7DE5" w:rsidR="003B3A5A" w:rsidRPr="0009566D" w:rsidRDefault="006078A0" w:rsidP="003B3A5A">
                            <w:pPr>
                              <w:pStyle w:val="Footer"/>
                              <w:jc w:val="center"/>
                              <w:rPr>
                                <w:b/>
                                <w:color w:val="FFFFFF" w:themeColor="background1"/>
                                <w:sz w:val="20"/>
                                <w:szCs w:val="20"/>
                                <w:lang w:val="es-ES_tradnl"/>
                              </w:rPr>
                            </w:pPr>
                            <w:r>
                              <w:rPr>
                                <w:b/>
                                <w:color w:val="FFFFFF" w:themeColor="background1"/>
                                <w:sz w:val="20"/>
                                <w:szCs w:val="20"/>
                                <w:lang w:val="es-ES_tradnl"/>
                              </w:rPr>
                              <w:t>10</w:t>
                            </w:r>
                            <w:r w:rsidR="003B3A5A" w:rsidRPr="0009566D">
                              <w:rPr>
                                <w:b/>
                                <w:color w:val="FFFFFF" w:themeColor="background1"/>
                                <w:sz w:val="20"/>
                                <w:szCs w:val="20"/>
                                <w:lang w:val="es-ES_tradnl"/>
                              </w:rPr>
                              <w:t xml:space="preserve"> de </w:t>
                            </w:r>
                            <w:r>
                              <w:rPr>
                                <w:b/>
                                <w:color w:val="FFFFFF" w:themeColor="background1"/>
                                <w:sz w:val="20"/>
                                <w:szCs w:val="20"/>
                                <w:lang w:val="es-ES_tradnl"/>
                              </w:rPr>
                              <w:t>septiembre</w:t>
                            </w:r>
                            <w:r w:rsidR="003B3A5A" w:rsidRPr="0009566D">
                              <w:rPr>
                                <w:b/>
                                <w:color w:val="FFFFFF" w:themeColor="background1"/>
                                <w:sz w:val="20"/>
                                <w:szCs w:val="20"/>
                                <w:lang w:val="es-ES_tradnl"/>
                              </w:rPr>
                              <w:t xml:space="preserve"> de 2021</w:t>
                            </w:r>
                          </w:p>
                          <w:p w14:paraId="45AA4056" w14:textId="77777777" w:rsidR="003B3A5A" w:rsidRPr="0009566D" w:rsidRDefault="003B3A5A" w:rsidP="003B3A5A">
                            <w:pPr>
                              <w:pStyle w:val="Footer"/>
                              <w:jc w:val="center"/>
                              <w:rPr>
                                <w:b/>
                                <w:color w:val="FFFFFF" w:themeColor="background1"/>
                                <w:sz w:val="20"/>
                                <w:szCs w:val="20"/>
                                <w:lang w:val="es-ES_tradnl"/>
                              </w:rPr>
                            </w:pPr>
                            <w:r w:rsidRPr="0009566D">
                              <w:rPr>
                                <w:b/>
                                <w:color w:val="FFFFFF" w:themeColor="background1"/>
                                <w:sz w:val="20"/>
                                <w:szCs w:val="20"/>
                                <w:lang w:val="es-ES_tradnl"/>
                              </w:rPr>
                              <w:t>V.2</w:t>
                            </w:r>
                          </w:p>
                          <w:p w14:paraId="2F730CE4" w14:textId="77777777" w:rsidR="003B3A5A" w:rsidRPr="0009566D" w:rsidRDefault="003B3A5A" w:rsidP="003B3A5A">
                            <w:pPr>
                              <w:pStyle w:val="Footer"/>
                              <w:jc w:val="center"/>
                              <w:rPr>
                                <w:b/>
                                <w:color w:val="FFFFFF" w:themeColor="background1"/>
                                <w:sz w:val="20"/>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9AFCB" id="_x0000_t202" coordsize="21600,21600" o:spt="202" path="m,l,21600r21600,l21600,xe">
                <v:stroke joinstyle="miter"/>
                <v:path gradientshapeok="t" o:connecttype="rect"/>
              </v:shapetype>
              <v:shape id="Text Box 5" o:spid="_x0000_s1026" type="#_x0000_t202" style="position:absolute;left:0;text-align:left;margin-left:375.45pt;margin-top:744.9pt;width:125.75pt;height:3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" filled="f" stroked="f" strokeweight=".5pt">
                <v:textbox>
                  <w:txbxContent>
                    <w:p w14:paraId="612AE544" w14:textId="6F4E7DE5" w:rsidR="003B3A5A" w:rsidRPr="0009566D" w:rsidRDefault="006078A0" w:rsidP="003B3A5A">
                      <w:pPr>
                        <w:pStyle w:val="Footer"/>
                        <w:jc w:val="center"/>
                        <w:rPr>
                          <w:b/>
                          <w:color w:val="FFFFFF" w:themeColor="background1"/>
                          <w:sz w:val="20"/>
                          <w:szCs w:val="20"/>
                          <w:lang w:val="es-ES_tradnl"/>
                        </w:rPr>
                      </w:pPr>
                      <w:r>
                        <w:rPr>
                          <w:b/>
                          <w:color w:val="FFFFFF" w:themeColor="background1"/>
                          <w:sz w:val="20"/>
                          <w:szCs w:val="20"/>
                          <w:lang w:val="es-ES_tradnl"/>
                        </w:rPr>
                        <w:t>10</w:t>
                      </w:r>
                      <w:r w:rsidR="003B3A5A" w:rsidRPr="0009566D">
                        <w:rPr>
                          <w:b/>
                          <w:color w:val="FFFFFF" w:themeColor="background1"/>
                          <w:sz w:val="20"/>
                          <w:szCs w:val="20"/>
                          <w:lang w:val="es-ES_tradnl"/>
                        </w:rPr>
                        <w:t xml:space="preserve"> de </w:t>
                      </w:r>
                      <w:r>
                        <w:rPr>
                          <w:b/>
                          <w:color w:val="FFFFFF" w:themeColor="background1"/>
                          <w:sz w:val="20"/>
                          <w:szCs w:val="20"/>
                          <w:lang w:val="es-ES_tradnl"/>
                        </w:rPr>
                        <w:t>septiembre</w:t>
                      </w:r>
                      <w:r w:rsidR="003B3A5A" w:rsidRPr="0009566D">
                        <w:rPr>
                          <w:b/>
                          <w:color w:val="FFFFFF" w:themeColor="background1"/>
                          <w:sz w:val="20"/>
                          <w:szCs w:val="20"/>
                          <w:lang w:val="es-ES_tradnl"/>
                        </w:rPr>
                        <w:t xml:space="preserve"> de 2021</w:t>
                      </w:r>
                    </w:p>
                    <w:p w14:paraId="45AA4056" w14:textId="77777777" w:rsidR="003B3A5A" w:rsidRPr="0009566D" w:rsidRDefault="003B3A5A" w:rsidP="003B3A5A">
                      <w:pPr>
                        <w:pStyle w:val="Footer"/>
                        <w:jc w:val="center"/>
                        <w:rPr>
                          <w:b/>
                          <w:color w:val="FFFFFF" w:themeColor="background1"/>
                          <w:sz w:val="20"/>
                          <w:szCs w:val="20"/>
                          <w:lang w:val="es-ES_tradnl"/>
                        </w:rPr>
                      </w:pPr>
                      <w:r w:rsidRPr="0009566D">
                        <w:rPr>
                          <w:b/>
                          <w:color w:val="FFFFFF" w:themeColor="background1"/>
                          <w:sz w:val="20"/>
                          <w:szCs w:val="20"/>
                          <w:lang w:val="es-ES_tradnl"/>
                        </w:rPr>
                        <w:t>V.2</w:t>
                      </w:r>
                    </w:p>
                    <w:p w14:paraId="2F730CE4" w14:textId="77777777" w:rsidR="003B3A5A" w:rsidRPr="0009566D" w:rsidRDefault="003B3A5A" w:rsidP="003B3A5A">
                      <w:pPr>
                        <w:pStyle w:val="Footer"/>
                        <w:jc w:val="center"/>
                        <w:rPr>
                          <w:b/>
                          <w:color w:val="FFFFFF" w:themeColor="background1"/>
                          <w:sz w:val="20"/>
                          <w:szCs w:val="20"/>
                          <w:lang w:val="es-ES_tradnl"/>
                        </w:rPr>
                      </w:pPr>
                    </w:p>
                  </w:txbxContent>
                </v:textbox>
                <w10:wrap anchory="page"/>
              </v:shape>
            </w:pict>
          </mc:Fallback>
        </mc:AlternateContent>
      </w:r>
      <w:r w:rsidR="00925188">
        <w:rPr>
          <w:b/>
          <w:sz w:val="36"/>
          <w:szCs w:val="36"/>
          <w:highlight w:val="lightGray"/>
          <w:lang w:val="es-PR"/>
        </w:rPr>
        <w:t>[</w:t>
      </w:r>
      <w:r w:rsidR="003732DB" w:rsidRPr="00925188">
        <w:rPr>
          <w:b/>
          <w:sz w:val="36"/>
          <w:szCs w:val="36"/>
          <w:highlight w:val="lightGray"/>
          <w:lang w:val="es-PR"/>
        </w:rPr>
        <w:t>Fecha</w:t>
      </w:r>
      <w:r w:rsidR="00925188">
        <w:rPr>
          <w:b/>
          <w:sz w:val="36"/>
          <w:szCs w:val="36"/>
          <w:lang w:val="es-PR"/>
        </w:rPr>
        <w:t>]</w:t>
      </w:r>
    </w:p>
    <w:sdt>
      <w:sdtPr>
        <w:rPr>
          <w:rFonts w:ascii="Century Gothic" w:eastAsiaTheme="minorHAnsi" w:hAnsi="Century Gothic" w:cstheme="minorBidi"/>
          <w:caps w:val="0"/>
          <w:color w:val="auto"/>
          <w:sz w:val="22"/>
          <w:szCs w:val="22"/>
          <w:lang w:val="en-US"/>
        </w:rPr>
        <w:id w:val="7880222"/>
        <w:docPartObj>
          <w:docPartGallery w:val="Table of Contents"/>
          <w:docPartUnique/>
        </w:docPartObj>
      </w:sdtPr>
      <w:sdtEndPr/>
      <w:sdtContent>
        <w:p w14:paraId="11780372" w14:textId="39C3A564" w:rsidR="00580D91" w:rsidRPr="00F323E5" w:rsidRDefault="000666C1" w:rsidP="00837429">
          <w:pPr>
            <w:pStyle w:val="TOCHeading"/>
            <w:spacing w:after="160"/>
            <w:rPr>
              <w:rFonts w:ascii="Century Gothic" w:hAnsi="Century Gothic"/>
              <w:b/>
              <w:bCs/>
              <w:color w:val="002060"/>
              <w:sz w:val="28"/>
              <w:szCs w:val="28"/>
            </w:rPr>
          </w:pPr>
          <w:r w:rsidRPr="00F323E5">
            <w:rPr>
              <w:rFonts w:ascii="Century Gothic" w:hAnsi="Century Gothic"/>
              <w:b/>
              <w:bCs/>
              <w:caps w:val="0"/>
              <w:color w:val="002060"/>
              <w:sz w:val="28"/>
              <w:szCs w:val="28"/>
            </w:rPr>
            <w:t>Tabla de contenido</w:t>
          </w:r>
        </w:p>
        <w:p w14:paraId="0D3EF1A3" w14:textId="29FD7C3C" w:rsidR="00705173" w:rsidRPr="00F323E5" w:rsidRDefault="00580D91">
          <w:pPr>
            <w:pStyle w:val="TOC1"/>
            <w:rPr>
              <w:rFonts w:asciiTheme="minorHAnsi" w:eastAsiaTheme="minorEastAsia" w:hAnsiTheme="minorHAnsi"/>
              <w:b/>
              <w:bCs/>
              <w:noProof/>
              <w:color w:val="002060"/>
              <w:lang w:val="es-ES_tradnl" w:eastAsia="es-ES_tradnl"/>
            </w:rPr>
          </w:pPr>
          <w:r>
            <w:fldChar w:fldCharType="begin"/>
          </w:r>
          <w:r>
            <w:instrText xml:space="preserve"> TOC \o "1-3" \h \z \u </w:instrText>
          </w:r>
          <w:r>
            <w:fldChar w:fldCharType="separate"/>
          </w:r>
          <w:hyperlink w:anchor="_Toc79056937" w:history="1">
            <w:r w:rsidR="00705173" w:rsidRPr="00F323E5">
              <w:rPr>
                <w:rStyle w:val="Hyperlink"/>
                <w:b/>
                <w:bCs/>
                <w:noProof/>
                <w:color w:val="002060"/>
              </w:rPr>
              <w:t>1</w:t>
            </w:r>
            <w:r w:rsidR="00705173" w:rsidRPr="00F323E5">
              <w:rPr>
                <w:rFonts w:asciiTheme="minorHAnsi" w:eastAsiaTheme="minorEastAsia" w:hAnsiTheme="minorHAnsi"/>
                <w:b/>
                <w:bCs/>
                <w:noProof/>
                <w:color w:val="002060"/>
                <w:lang w:val="es-ES_tradnl" w:eastAsia="es-ES_tradnl"/>
              </w:rPr>
              <w:tab/>
            </w:r>
            <w:r w:rsidR="00705173" w:rsidRPr="00F323E5">
              <w:rPr>
                <w:rStyle w:val="Hyperlink"/>
                <w:b/>
                <w:bCs/>
                <w:noProof/>
                <w:color w:val="002060"/>
              </w:rPr>
              <w:t>Resumen e instrucciones de la plantilla para el Plan de Sección 3 del contratista</w:t>
            </w:r>
            <w:r w:rsidR="00705173" w:rsidRPr="00F323E5">
              <w:rPr>
                <w:b/>
                <w:bCs/>
                <w:noProof/>
                <w:webHidden/>
                <w:color w:val="002060"/>
              </w:rPr>
              <w:tab/>
            </w:r>
            <w:r w:rsidR="00705173" w:rsidRPr="00F323E5">
              <w:rPr>
                <w:b/>
                <w:bCs/>
                <w:noProof/>
                <w:webHidden/>
                <w:color w:val="002060"/>
              </w:rPr>
              <w:fldChar w:fldCharType="begin"/>
            </w:r>
            <w:r w:rsidR="00705173" w:rsidRPr="00F323E5">
              <w:rPr>
                <w:b/>
                <w:bCs/>
                <w:noProof/>
                <w:webHidden/>
                <w:color w:val="002060"/>
              </w:rPr>
              <w:instrText xml:space="preserve"> PAGEREF _Toc79056937 \h </w:instrText>
            </w:r>
            <w:r w:rsidR="00705173" w:rsidRPr="00F323E5">
              <w:rPr>
                <w:b/>
                <w:bCs/>
                <w:noProof/>
                <w:webHidden/>
                <w:color w:val="002060"/>
              </w:rPr>
            </w:r>
            <w:r w:rsidR="00705173" w:rsidRPr="00F323E5">
              <w:rPr>
                <w:b/>
                <w:bCs/>
                <w:noProof/>
                <w:webHidden/>
                <w:color w:val="002060"/>
              </w:rPr>
              <w:fldChar w:fldCharType="separate"/>
            </w:r>
            <w:r w:rsidR="00B6250A">
              <w:rPr>
                <w:b/>
                <w:bCs/>
                <w:noProof/>
                <w:webHidden/>
                <w:color w:val="002060"/>
              </w:rPr>
              <w:t>3</w:t>
            </w:r>
            <w:r w:rsidR="00705173" w:rsidRPr="00F323E5">
              <w:rPr>
                <w:b/>
                <w:bCs/>
                <w:noProof/>
                <w:webHidden/>
                <w:color w:val="002060"/>
              </w:rPr>
              <w:fldChar w:fldCharType="end"/>
            </w:r>
          </w:hyperlink>
        </w:p>
        <w:p w14:paraId="42C8C36C" w14:textId="128C10FF" w:rsidR="00705173" w:rsidRPr="00F323E5" w:rsidRDefault="00705173">
          <w:pPr>
            <w:pStyle w:val="TOC1"/>
            <w:rPr>
              <w:rFonts w:asciiTheme="minorHAnsi" w:eastAsiaTheme="minorEastAsia" w:hAnsiTheme="minorHAnsi"/>
              <w:noProof/>
              <w:color w:val="002060"/>
              <w:lang w:val="es-ES_tradnl" w:eastAsia="es-ES_tradnl"/>
            </w:rPr>
          </w:pPr>
          <w:hyperlink w:anchor="_Toc79056938" w:history="1">
            <w:r w:rsidRPr="00F323E5">
              <w:rPr>
                <w:rStyle w:val="Hyperlink"/>
                <w:b/>
                <w:bCs/>
                <w:noProof/>
                <w:color w:val="002060"/>
              </w:rPr>
              <w:t>2</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Información Básica</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_Toc79056938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4</w:t>
            </w:r>
            <w:r w:rsidRPr="00F323E5">
              <w:rPr>
                <w:b/>
                <w:bCs/>
                <w:noProof/>
                <w:webHidden/>
                <w:color w:val="002060"/>
              </w:rPr>
              <w:fldChar w:fldCharType="end"/>
            </w:r>
          </w:hyperlink>
        </w:p>
        <w:p w14:paraId="2AFDCB78" w14:textId="10A91C64" w:rsidR="00705173" w:rsidRDefault="00705173">
          <w:pPr>
            <w:pStyle w:val="TOC3"/>
            <w:rPr>
              <w:rFonts w:asciiTheme="minorHAnsi" w:eastAsiaTheme="minorEastAsia" w:hAnsiTheme="minorHAnsi"/>
              <w:noProof/>
              <w:lang w:val="es-ES_tradnl" w:eastAsia="es-ES_tradnl"/>
            </w:rPr>
          </w:pPr>
          <w:hyperlink w:anchor="_Toc79056939" w:history="1">
            <w:r w:rsidRPr="00C80EA5">
              <w:rPr>
                <w:rStyle w:val="Hyperlink"/>
                <w:noProof/>
              </w:rPr>
              <w:t>2.1</w:t>
            </w:r>
            <w:r>
              <w:rPr>
                <w:rFonts w:asciiTheme="minorHAnsi" w:eastAsiaTheme="minorEastAsia" w:hAnsiTheme="minorHAnsi"/>
                <w:noProof/>
                <w:lang w:val="es-ES_tradnl" w:eastAsia="es-ES_tradnl"/>
              </w:rPr>
              <w:tab/>
            </w:r>
            <w:r w:rsidRPr="00C80EA5">
              <w:rPr>
                <w:rStyle w:val="Hyperlink"/>
                <w:noProof/>
              </w:rPr>
              <w:t>Resumen de la Política de la Sección 3</w:t>
            </w:r>
            <w:r>
              <w:rPr>
                <w:noProof/>
                <w:webHidden/>
              </w:rPr>
              <w:tab/>
            </w:r>
            <w:r>
              <w:rPr>
                <w:noProof/>
                <w:webHidden/>
              </w:rPr>
              <w:fldChar w:fldCharType="begin"/>
            </w:r>
            <w:r>
              <w:rPr>
                <w:noProof/>
                <w:webHidden/>
              </w:rPr>
              <w:instrText xml:space="preserve"> PAGEREF _Toc79056939 \h </w:instrText>
            </w:r>
            <w:r>
              <w:rPr>
                <w:noProof/>
                <w:webHidden/>
              </w:rPr>
            </w:r>
            <w:r>
              <w:rPr>
                <w:noProof/>
                <w:webHidden/>
              </w:rPr>
              <w:fldChar w:fldCharType="separate"/>
            </w:r>
            <w:r w:rsidR="00B6250A">
              <w:rPr>
                <w:noProof/>
                <w:webHidden/>
              </w:rPr>
              <w:t>5</w:t>
            </w:r>
            <w:r>
              <w:rPr>
                <w:noProof/>
                <w:webHidden/>
              </w:rPr>
              <w:fldChar w:fldCharType="end"/>
            </w:r>
          </w:hyperlink>
        </w:p>
        <w:p w14:paraId="65738E23" w14:textId="46A6A741" w:rsidR="00705173" w:rsidRDefault="00705173">
          <w:pPr>
            <w:pStyle w:val="TOC3"/>
            <w:rPr>
              <w:rFonts w:asciiTheme="minorHAnsi" w:eastAsiaTheme="minorEastAsia" w:hAnsiTheme="minorHAnsi"/>
              <w:noProof/>
              <w:lang w:val="es-ES_tradnl" w:eastAsia="es-ES_tradnl"/>
            </w:rPr>
          </w:pPr>
          <w:hyperlink w:anchor="_Toc79056940" w:history="1">
            <w:r w:rsidRPr="00C80EA5">
              <w:rPr>
                <w:rStyle w:val="Hyperlink"/>
                <w:noProof/>
              </w:rPr>
              <w:t>2.2</w:t>
            </w:r>
            <w:r>
              <w:rPr>
                <w:rFonts w:asciiTheme="minorHAnsi" w:eastAsiaTheme="minorEastAsia" w:hAnsiTheme="minorHAnsi"/>
                <w:noProof/>
                <w:lang w:val="es-ES_tradnl" w:eastAsia="es-ES_tradnl"/>
              </w:rPr>
              <w:tab/>
            </w:r>
            <w:r w:rsidRPr="00C80EA5">
              <w:rPr>
                <w:rStyle w:val="Hyperlink"/>
                <w:noProof/>
              </w:rPr>
              <w:t>Propósito del Plan de Sección 3</w:t>
            </w:r>
            <w:r>
              <w:rPr>
                <w:noProof/>
                <w:webHidden/>
              </w:rPr>
              <w:tab/>
            </w:r>
            <w:r>
              <w:rPr>
                <w:noProof/>
                <w:webHidden/>
              </w:rPr>
              <w:fldChar w:fldCharType="begin"/>
            </w:r>
            <w:r>
              <w:rPr>
                <w:noProof/>
                <w:webHidden/>
              </w:rPr>
              <w:instrText xml:space="preserve"> PAGEREF _Toc79056940 \h </w:instrText>
            </w:r>
            <w:r>
              <w:rPr>
                <w:noProof/>
                <w:webHidden/>
              </w:rPr>
            </w:r>
            <w:r>
              <w:rPr>
                <w:noProof/>
                <w:webHidden/>
              </w:rPr>
              <w:fldChar w:fldCharType="separate"/>
            </w:r>
            <w:r w:rsidR="00B6250A">
              <w:rPr>
                <w:noProof/>
                <w:webHidden/>
              </w:rPr>
              <w:t>6</w:t>
            </w:r>
            <w:r>
              <w:rPr>
                <w:noProof/>
                <w:webHidden/>
              </w:rPr>
              <w:fldChar w:fldCharType="end"/>
            </w:r>
          </w:hyperlink>
        </w:p>
        <w:p w14:paraId="1D20C2DD" w14:textId="609E1706" w:rsidR="00705173" w:rsidRPr="00F323E5" w:rsidRDefault="00705173">
          <w:pPr>
            <w:pStyle w:val="TOC1"/>
            <w:rPr>
              <w:rFonts w:asciiTheme="minorHAnsi" w:eastAsiaTheme="minorEastAsia" w:hAnsiTheme="minorHAnsi"/>
              <w:b/>
              <w:bCs/>
              <w:noProof/>
              <w:color w:val="002060"/>
              <w:lang w:val="es-ES_tradnl" w:eastAsia="es-ES_tradnl"/>
            </w:rPr>
          </w:pPr>
          <w:hyperlink w:anchor="_Toc79056941" w:history="1">
            <w:r w:rsidRPr="00F323E5">
              <w:rPr>
                <w:rStyle w:val="Hyperlink"/>
                <w:b/>
                <w:bCs/>
                <w:noProof/>
                <w:color w:val="002060"/>
              </w:rPr>
              <w:t>3</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Objetivos de oportunidades de capacitación, empleo y contratación</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_Toc79056941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6</w:t>
            </w:r>
            <w:r w:rsidRPr="00F323E5">
              <w:rPr>
                <w:b/>
                <w:bCs/>
                <w:noProof/>
                <w:webHidden/>
                <w:color w:val="002060"/>
              </w:rPr>
              <w:fldChar w:fldCharType="end"/>
            </w:r>
          </w:hyperlink>
        </w:p>
        <w:p w14:paraId="0CE04C37" w14:textId="10758193" w:rsidR="00705173" w:rsidRPr="00F323E5" w:rsidRDefault="00705173">
          <w:pPr>
            <w:pStyle w:val="TOC1"/>
            <w:rPr>
              <w:rFonts w:asciiTheme="minorHAnsi" w:eastAsiaTheme="minorEastAsia" w:hAnsiTheme="minorHAnsi"/>
              <w:b/>
              <w:bCs/>
              <w:noProof/>
              <w:color w:val="002060"/>
              <w:lang w:val="es-ES_tradnl" w:eastAsia="es-ES_tradnl"/>
            </w:rPr>
          </w:pPr>
          <w:hyperlink w:anchor="_Toc79056942" w:history="1">
            <w:r w:rsidRPr="00F323E5">
              <w:rPr>
                <w:rStyle w:val="Hyperlink"/>
                <w:b/>
                <w:bCs/>
                <w:noProof/>
                <w:color w:val="002060"/>
              </w:rPr>
              <w:t>4</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Negocios de Sección 3</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_Toc79056942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8</w:t>
            </w:r>
            <w:r w:rsidRPr="00F323E5">
              <w:rPr>
                <w:b/>
                <w:bCs/>
                <w:noProof/>
                <w:webHidden/>
                <w:color w:val="002060"/>
              </w:rPr>
              <w:fldChar w:fldCharType="end"/>
            </w:r>
          </w:hyperlink>
        </w:p>
        <w:p w14:paraId="13D888BD" w14:textId="57F64450" w:rsidR="00705173" w:rsidRPr="00F323E5" w:rsidRDefault="00705173">
          <w:pPr>
            <w:pStyle w:val="TOC1"/>
            <w:rPr>
              <w:rFonts w:asciiTheme="minorHAnsi" w:eastAsiaTheme="minorEastAsia" w:hAnsiTheme="minorHAnsi"/>
              <w:b/>
              <w:bCs/>
              <w:noProof/>
              <w:color w:val="002060"/>
              <w:lang w:val="es-ES_tradnl" w:eastAsia="es-ES_tradnl"/>
            </w:rPr>
          </w:pPr>
          <w:hyperlink w:anchor="_Toc79056943" w:history="1">
            <w:r w:rsidRPr="00F323E5">
              <w:rPr>
                <w:rStyle w:val="Hyperlink"/>
                <w:b/>
                <w:bCs/>
                <w:noProof/>
                <w:color w:val="002060"/>
              </w:rPr>
              <w:t>5</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Revisión de Formulario de Auto Certificación de Negocio de Sección 3</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_Toc79056943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10</w:t>
            </w:r>
            <w:r w:rsidRPr="00F323E5">
              <w:rPr>
                <w:b/>
                <w:bCs/>
                <w:noProof/>
                <w:webHidden/>
                <w:color w:val="002060"/>
              </w:rPr>
              <w:fldChar w:fldCharType="end"/>
            </w:r>
          </w:hyperlink>
        </w:p>
        <w:p w14:paraId="75027B52" w14:textId="3433981B" w:rsidR="00705173" w:rsidRPr="00F323E5" w:rsidRDefault="00705173">
          <w:pPr>
            <w:pStyle w:val="TOC1"/>
            <w:rPr>
              <w:rFonts w:asciiTheme="minorHAnsi" w:eastAsiaTheme="minorEastAsia" w:hAnsiTheme="minorHAnsi"/>
              <w:b/>
              <w:bCs/>
              <w:noProof/>
              <w:color w:val="002060"/>
              <w:lang w:val="es-ES_tradnl" w:eastAsia="es-ES_tradnl"/>
            </w:rPr>
          </w:pPr>
          <w:hyperlink w:anchor="_Toc79056946" w:history="1">
            <w:r w:rsidRPr="00F323E5">
              <w:rPr>
                <w:rStyle w:val="Hyperlink"/>
                <w:b/>
                <w:bCs/>
                <w:noProof/>
                <w:color w:val="002060"/>
              </w:rPr>
              <w:t>6</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Revisión de Formulario de Auto Certificación de trabajadores y trabajadores identificados de Sección 3</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_Toc79056946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10</w:t>
            </w:r>
            <w:r w:rsidRPr="00F323E5">
              <w:rPr>
                <w:b/>
                <w:bCs/>
                <w:noProof/>
                <w:webHidden/>
                <w:color w:val="002060"/>
              </w:rPr>
              <w:fldChar w:fldCharType="end"/>
            </w:r>
          </w:hyperlink>
        </w:p>
        <w:p w14:paraId="7B41EF9F" w14:textId="36417977" w:rsidR="00705173" w:rsidRDefault="00705173">
          <w:pPr>
            <w:pStyle w:val="TOC1"/>
            <w:rPr>
              <w:rFonts w:asciiTheme="minorHAnsi" w:eastAsiaTheme="minorEastAsia" w:hAnsiTheme="minorHAnsi"/>
              <w:noProof/>
              <w:lang w:val="es-ES_tradnl" w:eastAsia="es-ES_tradnl"/>
            </w:rPr>
          </w:pPr>
          <w:hyperlink w:anchor="_Toc79056947" w:history="1">
            <w:r w:rsidRPr="00F323E5">
              <w:rPr>
                <w:rStyle w:val="Hyperlink"/>
                <w:b/>
                <w:bCs/>
                <w:noProof/>
                <w:color w:val="002060"/>
              </w:rPr>
              <w:t>7</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Esfuerzos de actividades de divulgación y documentación de los esfuerzos</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_Toc79056947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10</w:t>
            </w:r>
            <w:r w:rsidRPr="00F323E5">
              <w:rPr>
                <w:b/>
                <w:bCs/>
                <w:noProof/>
                <w:webHidden/>
                <w:color w:val="002060"/>
              </w:rPr>
              <w:fldChar w:fldCharType="end"/>
            </w:r>
          </w:hyperlink>
        </w:p>
        <w:p w14:paraId="2B92AA43" w14:textId="1C3FA218" w:rsidR="00705173" w:rsidRDefault="00705173">
          <w:pPr>
            <w:pStyle w:val="TOC2"/>
            <w:rPr>
              <w:rFonts w:asciiTheme="minorHAnsi" w:eastAsiaTheme="minorEastAsia" w:hAnsiTheme="minorHAnsi"/>
              <w:noProof/>
              <w:lang w:val="es-ES_tradnl" w:eastAsia="es-ES_tradnl"/>
            </w:rPr>
          </w:pPr>
          <w:hyperlink w:anchor="_Toc79056950" w:history="1">
            <w:r w:rsidRPr="00C80EA5">
              <w:rPr>
                <w:rStyle w:val="Hyperlink"/>
                <w:noProof/>
                <w:lang w:val="es-PR"/>
              </w:rPr>
              <w:t>8.1</w:t>
            </w:r>
            <w:r w:rsidRPr="00705173">
              <w:rPr>
                <w:rFonts w:asciiTheme="minorHAnsi" w:eastAsiaTheme="minorEastAsia" w:hAnsiTheme="minorHAnsi"/>
                <w:noProof/>
                <w:lang w:val="es-ES_tradnl" w:eastAsia="es-ES_tradnl"/>
              </w:rPr>
              <w:tab/>
            </w:r>
            <w:r w:rsidRPr="00F323E5">
              <w:rPr>
                <w:rStyle w:val="Hyperlink"/>
                <w:noProof/>
                <w:color w:val="auto"/>
                <w:lang w:val="es-PR"/>
              </w:rPr>
              <w:t>Esfuerzos de capacitación y empleo a</w:t>
            </w:r>
            <w:r w:rsidRPr="00C80EA5">
              <w:rPr>
                <w:rStyle w:val="Hyperlink"/>
                <w:noProof/>
                <w:lang w:val="es-PR"/>
              </w:rPr>
              <w:t xml:space="preserve"> realizarse para los trabajadores y los trabajadores identificados de la Sección 3</w:t>
            </w:r>
            <w:r>
              <w:rPr>
                <w:noProof/>
                <w:webHidden/>
              </w:rPr>
              <w:tab/>
            </w:r>
            <w:r>
              <w:rPr>
                <w:noProof/>
                <w:webHidden/>
              </w:rPr>
              <w:fldChar w:fldCharType="begin"/>
            </w:r>
            <w:r>
              <w:rPr>
                <w:noProof/>
                <w:webHidden/>
              </w:rPr>
              <w:instrText xml:space="preserve"> PAGEREF _Toc79056950 \h </w:instrText>
            </w:r>
            <w:r>
              <w:rPr>
                <w:noProof/>
                <w:webHidden/>
              </w:rPr>
            </w:r>
            <w:r>
              <w:rPr>
                <w:noProof/>
                <w:webHidden/>
              </w:rPr>
              <w:fldChar w:fldCharType="separate"/>
            </w:r>
            <w:r w:rsidR="00B6250A">
              <w:rPr>
                <w:noProof/>
                <w:webHidden/>
              </w:rPr>
              <w:t>11</w:t>
            </w:r>
            <w:r>
              <w:rPr>
                <w:noProof/>
                <w:webHidden/>
              </w:rPr>
              <w:fldChar w:fldCharType="end"/>
            </w:r>
          </w:hyperlink>
        </w:p>
        <w:p w14:paraId="349A9DCA" w14:textId="33048C8E" w:rsidR="00705173" w:rsidRDefault="00705173">
          <w:pPr>
            <w:pStyle w:val="TOC2"/>
            <w:rPr>
              <w:rFonts w:asciiTheme="minorHAnsi" w:eastAsiaTheme="minorEastAsia" w:hAnsiTheme="minorHAnsi"/>
              <w:noProof/>
              <w:lang w:val="es-ES_tradnl" w:eastAsia="es-ES_tradnl"/>
            </w:rPr>
          </w:pPr>
          <w:hyperlink w:anchor="_Toc79056951" w:history="1">
            <w:r w:rsidRPr="00C80EA5">
              <w:rPr>
                <w:rStyle w:val="Hyperlink"/>
                <w:noProof/>
                <w:lang w:val="es-PR"/>
              </w:rPr>
              <w:t>8.2</w:t>
            </w:r>
            <w:r>
              <w:rPr>
                <w:rFonts w:asciiTheme="minorHAnsi" w:eastAsiaTheme="minorEastAsia" w:hAnsiTheme="minorHAnsi"/>
                <w:noProof/>
                <w:lang w:val="es-ES_tradnl" w:eastAsia="es-ES_tradnl"/>
              </w:rPr>
              <w:tab/>
            </w:r>
            <w:r w:rsidRPr="00C80EA5">
              <w:rPr>
                <w:rStyle w:val="Hyperlink"/>
                <w:noProof/>
                <w:lang w:val="es-PR"/>
              </w:rPr>
              <w:t>Esfuerzos que se llevaran a cabo para otorgar contratos a empresas o negocios de Sección 3</w:t>
            </w:r>
            <w:r>
              <w:rPr>
                <w:noProof/>
                <w:webHidden/>
              </w:rPr>
              <w:tab/>
            </w:r>
            <w:r>
              <w:rPr>
                <w:noProof/>
                <w:webHidden/>
              </w:rPr>
              <w:fldChar w:fldCharType="begin"/>
            </w:r>
            <w:r>
              <w:rPr>
                <w:noProof/>
                <w:webHidden/>
              </w:rPr>
              <w:instrText xml:space="preserve"> PAGEREF _Toc79056951 \h </w:instrText>
            </w:r>
            <w:r>
              <w:rPr>
                <w:noProof/>
                <w:webHidden/>
              </w:rPr>
            </w:r>
            <w:r>
              <w:rPr>
                <w:noProof/>
                <w:webHidden/>
              </w:rPr>
              <w:fldChar w:fldCharType="separate"/>
            </w:r>
            <w:r w:rsidR="00B6250A">
              <w:rPr>
                <w:noProof/>
                <w:webHidden/>
              </w:rPr>
              <w:t>12</w:t>
            </w:r>
            <w:r>
              <w:rPr>
                <w:noProof/>
                <w:webHidden/>
              </w:rPr>
              <w:fldChar w:fldCharType="end"/>
            </w:r>
          </w:hyperlink>
        </w:p>
        <w:p w14:paraId="2AA412DE" w14:textId="6B995D85" w:rsidR="00705173" w:rsidRPr="00F323E5" w:rsidRDefault="00705173">
          <w:pPr>
            <w:pStyle w:val="TOC1"/>
            <w:rPr>
              <w:rFonts w:asciiTheme="minorHAnsi" w:eastAsiaTheme="minorEastAsia" w:hAnsiTheme="minorHAnsi"/>
              <w:b/>
              <w:bCs/>
              <w:noProof/>
              <w:color w:val="002060"/>
              <w:lang w:val="es-ES_tradnl" w:eastAsia="es-ES_tradnl"/>
            </w:rPr>
          </w:pPr>
          <w:hyperlink w:anchor="_Toc79056952" w:history="1">
            <w:r w:rsidRPr="00F323E5">
              <w:rPr>
                <w:rStyle w:val="Hyperlink"/>
                <w:b/>
                <w:bCs/>
                <w:noProof/>
                <w:color w:val="002060"/>
              </w:rPr>
              <w:t>8</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Rendición de informes de Sección 3 y Archivo</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_Toc79056952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14</w:t>
            </w:r>
            <w:r w:rsidRPr="00F323E5">
              <w:rPr>
                <w:b/>
                <w:bCs/>
                <w:noProof/>
                <w:webHidden/>
                <w:color w:val="002060"/>
              </w:rPr>
              <w:fldChar w:fldCharType="end"/>
            </w:r>
          </w:hyperlink>
        </w:p>
        <w:p w14:paraId="7374A93C" w14:textId="22BAC1A3" w:rsidR="00705173" w:rsidRPr="00F323E5" w:rsidRDefault="00705173">
          <w:pPr>
            <w:pStyle w:val="TOC1"/>
            <w:rPr>
              <w:rFonts w:asciiTheme="minorHAnsi" w:eastAsiaTheme="minorEastAsia" w:hAnsiTheme="minorHAnsi"/>
              <w:b/>
              <w:bCs/>
              <w:noProof/>
              <w:color w:val="002060"/>
              <w:lang w:val="es-ES_tradnl" w:eastAsia="es-ES_tradnl"/>
            </w:rPr>
          </w:pPr>
          <w:hyperlink w:anchor="_Toc79056953" w:history="1">
            <w:r w:rsidRPr="00F323E5">
              <w:rPr>
                <w:rStyle w:val="Hyperlink"/>
                <w:b/>
                <w:bCs/>
                <w:noProof/>
                <w:color w:val="002060"/>
              </w:rPr>
              <w:t>9</w:t>
            </w:r>
            <w:r w:rsidRPr="00F323E5">
              <w:rPr>
                <w:rFonts w:asciiTheme="minorHAnsi" w:eastAsiaTheme="minorEastAsia" w:hAnsiTheme="minorHAnsi"/>
                <w:b/>
                <w:bCs/>
                <w:noProof/>
                <w:color w:val="002060"/>
                <w:lang w:val="es-ES_tradnl" w:eastAsia="es-ES_tradnl"/>
              </w:rPr>
              <w:tab/>
            </w:r>
            <w:r w:rsidRPr="00F323E5">
              <w:rPr>
                <w:rStyle w:val="Hyperlink"/>
                <w:b/>
                <w:bCs/>
                <w:noProof/>
                <w:color w:val="002060"/>
              </w:rPr>
              <w:t>Proceso para presentar querellas de Sección 3</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_Toc79056953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15</w:t>
            </w:r>
            <w:r w:rsidRPr="00F323E5">
              <w:rPr>
                <w:b/>
                <w:bCs/>
                <w:noProof/>
                <w:webHidden/>
                <w:color w:val="002060"/>
              </w:rPr>
              <w:fldChar w:fldCharType="end"/>
            </w:r>
          </w:hyperlink>
        </w:p>
        <w:p w14:paraId="5D8D53CA" w14:textId="32CF9C01" w:rsidR="00705173" w:rsidRPr="00F323E5" w:rsidRDefault="00705173" w:rsidP="00F323E5">
          <w:pPr>
            <w:pStyle w:val="TOC1"/>
            <w:rPr>
              <w:rFonts w:asciiTheme="minorHAnsi" w:eastAsiaTheme="minorEastAsia" w:hAnsiTheme="minorHAnsi"/>
              <w:b/>
              <w:bCs/>
              <w:noProof/>
              <w:color w:val="002060"/>
              <w:lang w:val="es-ES_tradnl" w:eastAsia="es-ES_tradnl"/>
            </w:rPr>
          </w:pPr>
          <w:hyperlink w:anchor="_Toc79056954" w:history="1">
            <w:r w:rsidRPr="00F323E5">
              <w:rPr>
                <w:rStyle w:val="Hyperlink"/>
                <w:rFonts w:cs="Arial"/>
                <w:b/>
                <w:bCs/>
                <w:noProof/>
                <w:color w:val="002060"/>
              </w:rPr>
              <w:t>10</w:t>
            </w:r>
            <w:r w:rsidRPr="00F323E5">
              <w:rPr>
                <w:rFonts w:asciiTheme="minorHAnsi" w:eastAsiaTheme="minorEastAsia" w:hAnsiTheme="minorHAnsi"/>
                <w:b/>
                <w:bCs/>
                <w:noProof/>
                <w:color w:val="002060"/>
                <w:lang w:val="es-ES_tradnl" w:eastAsia="es-ES_tradnl"/>
              </w:rPr>
              <w:tab/>
            </w:r>
            <w:r w:rsidRPr="00F323E5">
              <w:rPr>
                <w:rStyle w:val="Hyperlink"/>
                <w:rFonts w:cs="Arial"/>
                <w:b/>
                <w:bCs/>
                <w:noProof/>
                <w:color w:val="002060"/>
                <w:shd w:val="clear" w:color="auto" w:fill="FFFFFF"/>
              </w:rPr>
              <w:t>Firmas</w:t>
            </w:r>
            <w:r w:rsidRPr="00F323E5">
              <w:rPr>
                <w:b/>
                <w:bCs/>
                <w:noProof/>
                <w:webHidden/>
                <w:color w:val="002060"/>
              </w:rPr>
              <w:tab/>
            </w:r>
            <w:r w:rsidRPr="00F323E5">
              <w:rPr>
                <w:b/>
                <w:bCs/>
                <w:noProof/>
                <w:webHidden/>
                <w:color w:val="002060"/>
              </w:rPr>
              <w:fldChar w:fldCharType="begin"/>
            </w:r>
            <w:r w:rsidRPr="00F323E5">
              <w:rPr>
                <w:b/>
                <w:bCs/>
                <w:noProof/>
                <w:webHidden/>
                <w:color w:val="002060"/>
              </w:rPr>
              <w:instrText xml:space="preserve"> PAGEREF _Toc79056954 \h </w:instrText>
            </w:r>
            <w:r w:rsidRPr="00F323E5">
              <w:rPr>
                <w:b/>
                <w:bCs/>
                <w:noProof/>
                <w:webHidden/>
                <w:color w:val="002060"/>
              </w:rPr>
            </w:r>
            <w:r w:rsidRPr="00F323E5">
              <w:rPr>
                <w:b/>
                <w:bCs/>
                <w:noProof/>
                <w:webHidden/>
                <w:color w:val="002060"/>
              </w:rPr>
              <w:fldChar w:fldCharType="separate"/>
            </w:r>
            <w:r w:rsidR="00B6250A">
              <w:rPr>
                <w:b/>
                <w:bCs/>
                <w:noProof/>
                <w:webHidden/>
                <w:color w:val="002060"/>
              </w:rPr>
              <w:t>16</w:t>
            </w:r>
            <w:r w:rsidRPr="00F323E5">
              <w:rPr>
                <w:b/>
                <w:bCs/>
                <w:noProof/>
                <w:webHidden/>
                <w:color w:val="002060"/>
              </w:rPr>
              <w:fldChar w:fldCharType="end"/>
            </w:r>
          </w:hyperlink>
        </w:p>
        <w:p w14:paraId="3ABC8CC2" w14:textId="29C2EBA5" w:rsidR="00580D91" w:rsidRDefault="00580D91" w:rsidP="00580D91">
          <w:pPr>
            <w:rPr>
              <w:b/>
              <w:bCs/>
              <w:noProof/>
            </w:rPr>
          </w:pPr>
          <w:r>
            <w:rPr>
              <w:b/>
              <w:bCs/>
              <w:noProof/>
            </w:rPr>
            <w:fldChar w:fldCharType="end"/>
          </w:r>
        </w:p>
      </w:sdtContent>
    </w:sdt>
    <w:p w14:paraId="561E235E" w14:textId="5D3FC0C3" w:rsidR="00580D91" w:rsidRDefault="00580D91" w:rsidP="00580D91">
      <w:pPr>
        <w:rPr>
          <w:lang w:val="es-PR"/>
        </w:rPr>
      </w:pPr>
    </w:p>
    <w:p w14:paraId="71D2DD17" w14:textId="77777777" w:rsidR="00580D91" w:rsidRPr="00837429" w:rsidRDefault="00580D91" w:rsidP="00837429"/>
    <w:p w14:paraId="331E12BB" w14:textId="3E81D039" w:rsidR="005E06CB" w:rsidRPr="00392218" w:rsidRDefault="005E06CB">
      <w:pPr>
        <w:pStyle w:val="TOCHeading"/>
      </w:pPr>
    </w:p>
    <w:p w14:paraId="151DEE08" w14:textId="38415BC9" w:rsidR="005E06CB" w:rsidRPr="00392218" w:rsidRDefault="005E06CB" w:rsidP="005E06CB">
      <w:pPr>
        <w:rPr>
          <w:lang w:val="es-PR"/>
        </w:rPr>
      </w:pPr>
    </w:p>
    <w:p w14:paraId="3E6AEE4F" w14:textId="5B205C7A" w:rsidR="005E06CB" w:rsidRPr="00392218" w:rsidRDefault="005E06CB" w:rsidP="005E06CB">
      <w:pPr>
        <w:rPr>
          <w:lang w:val="es-PR"/>
        </w:rPr>
      </w:pPr>
    </w:p>
    <w:p w14:paraId="0388AC96" w14:textId="28B86CFC" w:rsidR="005E06CB" w:rsidRPr="00392218" w:rsidRDefault="005E06CB" w:rsidP="005E06CB">
      <w:pPr>
        <w:rPr>
          <w:lang w:val="es-PR"/>
        </w:rPr>
      </w:pPr>
    </w:p>
    <w:p w14:paraId="4639C8FA" w14:textId="364D5FCA" w:rsidR="005E06CB" w:rsidRPr="00392218" w:rsidRDefault="005E06CB" w:rsidP="005E06CB">
      <w:pPr>
        <w:rPr>
          <w:lang w:val="es-PR"/>
        </w:rPr>
      </w:pPr>
    </w:p>
    <w:p w14:paraId="1F8D46CC" w14:textId="09E1C9D8" w:rsidR="007D02F5" w:rsidRPr="00392218" w:rsidRDefault="007D02F5" w:rsidP="005E06CB">
      <w:pPr>
        <w:rPr>
          <w:lang w:val="es-PR"/>
        </w:rPr>
      </w:pPr>
    </w:p>
    <w:p w14:paraId="6F47C09B" w14:textId="29F85E4F" w:rsidR="005E06CB" w:rsidRPr="00392218" w:rsidRDefault="00FC1362" w:rsidP="00837429">
      <w:pPr>
        <w:pStyle w:val="Heading1"/>
        <w:ind w:left="446" w:hanging="446"/>
      </w:pPr>
      <w:bookmarkStart w:id="0" w:name="_Toc38971396"/>
      <w:bookmarkStart w:id="1" w:name="_Toc79056937"/>
      <w:r w:rsidRPr="00392218">
        <w:lastRenderedPageBreak/>
        <w:t xml:space="preserve">Resumen e </w:t>
      </w:r>
      <w:r w:rsidR="00BD3E5E" w:rsidRPr="00392218">
        <w:t>i</w:t>
      </w:r>
      <w:r w:rsidRPr="00392218">
        <w:t xml:space="preserve">nstrucciones </w:t>
      </w:r>
      <w:r w:rsidR="00B7595D">
        <w:t>de</w:t>
      </w:r>
      <w:r w:rsidRPr="00392218">
        <w:t xml:space="preserve"> </w:t>
      </w:r>
      <w:r w:rsidR="001F5D55" w:rsidRPr="00392218">
        <w:t xml:space="preserve">la </w:t>
      </w:r>
      <w:r w:rsidR="00BD3E5E" w:rsidRPr="00392218">
        <w:t>p</w:t>
      </w:r>
      <w:r w:rsidR="001F5D55" w:rsidRPr="00392218">
        <w:t xml:space="preserve">lantilla </w:t>
      </w:r>
      <w:r w:rsidR="00425C9E" w:rsidRPr="00392218">
        <w:t>para el</w:t>
      </w:r>
      <w:r w:rsidR="00CB2F38" w:rsidRPr="00392218">
        <w:t xml:space="preserve"> Plan de Sección 3 </w:t>
      </w:r>
      <w:r w:rsidR="00425C9E" w:rsidRPr="00392218">
        <w:t>del</w:t>
      </w:r>
      <w:r w:rsidR="00CB2F38" w:rsidRPr="00392218">
        <w:t xml:space="preserve"> </w:t>
      </w:r>
      <w:r w:rsidR="00425C9E" w:rsidRPr="00392218">
        <w:t>c</w:t>
      </w:r>
      <w:r w:rsidR="00CB2F38" w:rsidRPr="00392218">
        <w:t>ontratista</w:t>
      </w:r>
      <w:bookmarkEnd w:id="0"/>
      <w:bookmarkEnd w:id="1"/>
    </w:p>
    <w:p w14:paraId="166E3420" w14:textId="5C13BF97" w:rsidR="00AD553D" w:rsidRPr="00392218" w:rsidRDefault="001D338B" w:rsidP="00CB2F38">
      <w:pPr>
        <w:rPr>
          <w:bCs/>
          <w:lang w:val="es-PR"/>
        </w:rPr>
      </w:pPr>
      <w:r w:rsidRPr="00392218">
        <w:rPr>
          <w:bCs/>
          <w:lang w:val="es-PR"/>
        </w:rPr>
        <w:t>El propósito de est</w:t>
      </w:r>
      <w:r w:rsidR="0057669B">
        <w:rPr>
          <w:bCs/>
          <w:lang w:val="es-PR"/>
        </w:rPr>
        <w:t>e</w:t>
      </w:r>
      <w:r w:rsidRPr="00392218">
        <w:rPr>
          <w:bCs/>
          <w:lang w:val="es-PR"/>
        </w:rPr>
        <w:t xml:space="preserve"> </w:t>
      </w:r>
      <w:r w:rsidR="0057669B">
        <w:rPr>
          <w:bCs/>
          <w:lang w:val="es-PR"/>
        </w:rPr>
        <w:t>modelo</w:t>
      </w:r>
      <w:r w:rsidRPr="00392218">
        <w:rPr>
          <w:bCs/>
          <w:lang w:val="es-PR"/>
        </w:rPr>
        <w:t xml:space="preserve"> es proveer a los contratistas una plantilla </w:t>
      </w:r>
      <w:r w:rsidR="00BD3E5E" w:rsidRPr="00392218">
        <w:rPr>
          <w:bCs/>
          <w:lang w:val="es-PR"/>
        </w:rPr>
        <w:t>para el Plan de</w:t>
      </w:r>
      <w:r w:rsidRPr="00392218">
        <w:rPr>
          <w:bCs/>
          <w:lang w:val="es-PR"/>
        </w:rPr>
        <w:t xml:space="preserve"> Sección 3 para facilitar </w:t>
      </w:r>
      <w:r w:rsidR="00BD3E5E" w:rsidRPr="00392218">
        <w:rPr>
          <w:bCs/>
          <w:lang w:val="es-PR"/>
        </w:rPr>
        <w:t>el cumplimiento de</w:t>
      </w:r>
      <w:r w:rsidRPr="00392218">
        <w:rPr>
          <w:bCs/>
          <w:lang w:val="es-PR"/>
        </w:rPr>
        <w:t xml:space="preserve"> los objetivos de contratación</w:t>
      </w:r>
      <w:r w:rsidR="0042547D" w:rsidRPr="00392218">
        <w:rPr>
          <w:bCs/>
          <w:lang w:val="es-PR"/>
        </w:rPr>
        <w:t>, reclutamiento</w:t>
      </w:r>
      <w:r w:rsidRPr="00392218">
        <w:rPr>
          <w:bCs/>
          <w:lang w:val="es-PR"/>
        </w:rPr>
        <w:t xml:space="preserve"> y capacitación de </w:t>
      </w:r>
      <w:r w:rsidR="00B7595D">
        <w:rPr>
          <w:bCs/>
          <w:lang w:val="es-PR"/>
        </w:rPr>
        <w:t xml:space="preserve">la </w:t>
      </w:r>
      <w:bookmarkStart w:id="2" w:name="_Hlk38972546"/>
      <w:r w:rsidRPr="00392218">
        <w:rPr>
          <w:bCs/>
          <w:lang w:val="es-PR"/>
        </w:rPr>
        <w:t>Sección 3 d</w:t>
      </w:r>
      <w:r w:rsidR="007468AB" w:rsidRPr="00392218">
        <w:rPr>
          <w:bCs/>
          <w:lang w:val="es-PR"/>
        </w:rPr>
        <w:t xml:space="preserve">e </w:t>
      </w:r>
      <w:r w:rsidR="00BD3E5E" w:rsidRPr="00392218">
        <w:rPr>
          <w:bCs/>
          <w:lang w:val="es-PR"/>
        </w:rPr>
        <w:t xml:space="preserve">la Ley de </w:t>
      </w:r>
      <w:r w:rsidR="007468AB" w:rsidRPr="00392218">
        <w:rPr>
          <w:bCs/>
          <w:lang w:val="es-PR"/>
        </w:rPr>
        <w:t>Vivienda y Desarrollo Urbano (</w:t>
      </w:r>
      <w:r w:rsidR="007468AB" w:rsidRPr="00392218">
        <w:rPr>
          <w:b/>
          <w:lang w:val="es-PR"/>
        </w:rPr>
        <w:t>HUD</w:t>
      </w:r>
      <w:r w:rsidR="007468AB" w:rsidRPr="00392218">
        <w:rPr>
          <w:bCs/>
          <w:lang w:val="es-PR"/>
        </w:rPr>
        <w:t>, por sus siglas en inglés)</w:t>
      </w:r>
      <w:r w:rsidR="00BD3E5E" w:rsidRPr="00392218">
        <w:rPr>
          <w:bCs/>
          <w:lang w:val="es-PR"/>
        </w:rPr>
        <w:t xml:space="preserve">, en la </w:t>
      </w:r>
      <w:r w:rsidR="007468AB" w:rsidRPr="00392218">
        <w:rPr>
          <w:bCs/>
          <w:lang w:val="es-PR"/>
        </w:rPr>
        <w:t xml:space="preserve">medida </w:t>
      </w:r>
      <w:r w:rsidR="00BD3E5E" w:rsidRPr="00392218">
        <w:rPr>
          <w:bCs/>
          <w:lang w:val="es-PR"/>
        </w:rPr>
        <w:t xml:space="preserve">en </w:t>
      </w:r>
      <w:r w:rsidR="007468AB" w:rsidRPr="00392218">
        <w:rPr>
          <w:bCs/>
          <w:lang w:val="es-PR"/>
        </w:rPr>
        <w:t xml:space="preserve">que sean aplicables a los proyectos cubiertos por la Sección 3. </w:t>
      </w:r>
      <w:r w:rsidR="007468AB" w:rsidRPr="00837429">
        <w:rPr>
          <w:b/>
          <w:lang w:val="es-PR"/>
        </w:rPr>
        <w:t>El uso de est</w:t>
      </w:r>
      <w:r w:rsidR="00A73C73">
        <w:rPr>
          <w:b/>
          <w:lang w:val="es-PR"/>
        </w:rPr>
        <w:t>e</w:t>
      </w:r>
      <w:r w:rsidR="007468AB" w:rsidRPr="00837429">
        <w:rPr>
          <w:b/>
          <w:lang w:val="es-PR"/>
        </w:rPr>
        <w:t xml:space="preserve"> </w:t>
      </w:r>
      <w:r w:rsidR="00A73C73">
        <w:rPr>
          <w:b/>
          <w:lang w:val="es-PR"/>
        </w:rPr>
        <w:t>modelo</w:t>
      </w:r>
      <w:r w:rsidR="00A73C73" w:rsidRPr="00837429">
        <w:rPr>
          <w:b/>
          <w:lang w:val="es-PR"/>
        </w:rPr>
        <w:t xml:space="preserve"> </w:t>
      </w:r>
      <w:r w:rsidR="007468AB" w:rsidRPr="00837429">
        <w:rPr>
          <w:b/>
          <w:lang w:val="es-PR"/>
        </w:rPr>
        <w:t xml:space="preserve">y </w:t>
      </w:r>
      <w:r w:rsidR="0053247E" w:rsidRPr="00837429">
        <w:rPr>
          <w:b/>
          <w:lang w:val="es-PR"/>
        </w:rPr>
        <w:t xml:space="preserve">la presentación </w:t>
      </w:r>
      <w:r w:rsidR="007468AB" w:rsidRPr="00837429">
        <w:rPr>
          <w:b/>
          <w:lang w:val="es-PR"/>
        </w:rPr>
        <w:t xml:space="preserve">de </w:t>
      </w:r>
      <w:r w:rsidR="00087F95" w:rsidRPr="00837429">
        <w:rPr>
          <w:b/>
          <w:lang w:val="es-PR"/>
        </w:rPr>
        <w:t xml:space="preserve">documentación </w:t>
      </w:r>
      <w:r w:rsidR="00925188">
        <w:rPr>
          <w:b/>
          <w:lang w:val="es-PR"/>
        </w:rPr>
        <w:t>acreditativa</w:t>
      </w:r>
      <w:r w:rsidR="00CB2F38" w:rsidRPr="00837429">
        <w:rPr>
          <w:rStyle w:val="FootnoteReference"/>
          <w:b/>
          <w:lang w:val="es-PR"/>
        </w:rPr>
        <w:footnoteReference w:id="1"/>
      </w:r>
      <w:r w:rsidR="00CB2F38" w:rsidRPr="00837429">
        <w:rPr>
          <w:b/>
          <w:lang w:val="es-PR"/>
        </w:rPr>
        <w:t xml:space="preserve"> </w:t>
      </w:r>
      <w:r w:rsidR="007468AB" w:rsidRPr="00837429">
        <w:rPr>
          <w:b/>
          <w:lang w:val="es-PR"/>
        </w:rPr>
        <w:t xml:space="preserve">son voluntarios. </w:t>
      </w:r>
      <w:r w:rsidR="007468AB" w:rsidRPr="00392218">
        <w:rPr>
          <w:bCs/>
          <w:lang w:val="es-PR"/>
        </w:rPr>
        <w:t xml:space="preserve">Los contratistas pueden </w:t>
      </w:r>
      <w:r w:rsidR="00BD3E5E" w:rsidRPr="00392218">
        <w:rPr>
          <w:bCs/>
          <w:lang w:val="es-PR"/>
        </w:rPr>
        <w:t>elegir presentar</w:t>
      </w:r>
      <w:r w:rsidR="007468AB" w:rsidRPr="00392218">
        <w:rPr>
          <w:bCs/>
          <w:lang w:val="es-PR"/>
        </w:rPr>
        <w:t xml:space="preserve"> un plan alternativo </w:t>
      </w:r>
      <w:r w:rsidR="00BD2660" w:rsidRPr="00392218">
        <w:rPr>
          <w:bCs/>
          <w:lang w:val="es-PR"/>
        </w:rPr>
        <w:t>a Vivienda</w:t>
      </w:r>
      <w:r w:rsidR="007468AB" w:rsidRPr="00392218">
        <w:rPr>
          <w:bCs/>
          <w:lang w:val="es-PR"/>
        </w:rPr>
        <w:t xml:space="preserve">, junto con evidencia de que cumplen con los objetivos de la Sección 3 </w:t>
      </w:r>
      <w:r w:rsidR="00BD3E5E" w:rsidRPr="00392218">
        <w:rPr>
          <w:bCs/>
          <w:lang w:val="es-PR"/>
        </w:rPr>
        <w:t xml:space="preserve">en </w:t>
      </w:r>
      <w:r w:rsidR="007468AB" w:rsidRPr="00392218">
        <w:rPr>
          <w:bCs/>
          <w:lang w:val="es-PR"/>
        </w:rPr>
        <w:t xml:space="preserve">la </w:t>
      </w:r>
      <w:r w:rsidR="00BD3E5E" w:rsidRPr="00392218">
        <w:rPr>
          <w:bCs/>
          <w:lang w:val="es-PR"/>
        </w:rPr>
        <w:t xml:space="preserve">mayor </w:t>
      </w:r>
      <w:r w:rsidR="007468AB" w:rsidRPr="00392218">
        <w:rPr>
          <w:bCs/>
          <w:lang w:val="es-PR"/>
        </w:rPr>
        <w:t>medida posible</w:t>
      </w:r>
      <w:bookmarkEnd w:id="2"/>
      <w:r w:rsidR="007468AB" w:rsidRPr="00392218">
        <w:rPr>
          <w:bCs/>
          <w:lang w:val="es-PR"/>
        </w:rPr>
        <w:t>.</w:t>
      </w:r>
      <w:r w:rsidR="007B19B4" w:rsidRPr="00392218">
        <w:rPr>
          <w:bCs/>
          <w:lang w:val="es-PR"/>
        </w:rPr>
        <w:t xml:space="preserve"> </w:t>
      </w:r>
    </w:p>
    <w:p w14:paraId="1CD26C18" w14:textId="6D8BB99F" w:rsidR="008227D0" w:rsidRPr="00392218" w:rsidRDefault="00240ED6" w:rsidP="00ED3DDD">
      <w:pPr>
        <w:rPr>
          <w:lang w:val="es-PR"/>
        </w:rPr>
      </w:pPr>
      <w:bookmarkStart w:id="4" w:name="_Hlk38972645"/>
      <w:r w:rsidRPr="00392218">
        <w:rPr>
          <w:lang w:val="es-PR"/>
        </w:rPr>
        <w:t>Como mínimo, u</w:t>
      </w:r>
      <w:r w:rsidR="004F653A" w:rsidRPr="00392218">
        <w:rPr>
          <w:lang w:val="es-PR"/>
        </w:rPr>
        <w:t>n Plan</w:t>
      </w:r>
      <w:r w:rsidR="00DF41FA" w:rsidRPr="00392218">
        <w:rPr>
          <w:lang w:val="es-PR"/>
        </w:rPr>
        <w:t xml:space="preserve"> de Sección 3 de</w:t>
      </w:r>
      <w:r w:rsidR="00BD3E5E" w:rsidRPr="00392218">
        <w:rPr>
          <w:lang w:val="es-PR"/>
        </w:rPr>
        <w:t xml:space="preserve"> un</w:t>
      </w:r>
      <w:r w:rsidR="00DF41FA" w:rsidRPr="00392218">
        <w:rPr>
          <w:lang w:val="es-PR"/>
        </w:rPr>
        <w:t xml:space="preserve"> </w:t>
      </w:r>
      <w:r w:rsidR="00BD3E5E" w:rsidRPr="00392218">
        <w:rPr>
          <w:lang w:val="es-PR"/>
        </w:rPr>
        <w:t>c</w:t>
      </w:r>
      <w:r w:rsidR="00DF41FA" w:rsidRPr="00392218">
        <w:rPr>
          <w:lang w:val="es-PR"/>
        </w:rPr>
        <w:t>ontratista</w:t>
      </w:r>
      <w:r w:rsidR="004F653A" w:rsidRPr="00392218">
        <w:rPr>
          <w:lang w:val="es-PR"/>
        </w:rPr>
        <w:t xml:space="preserve"> debe incluir </w:t>
      </w:r>
      <w:r w:rsidR="0064174F" w:rsidRPr="00392218">
        <w:rPr>
          <w:lang w:val="es-PR"/>
        </w:rPr>
        <w:t>lo siguient</w:t>
      </w:r>
      <w:r w:rsidRPr="00392218">
        <w:rPr>
          <w:lang w:val="es-PR"/>
        </w:rPr>
        <w:t>e</w:t>
      </w:r>
      <w:bookmarkEnd w:id="4"/>
      <w:r w:rsidR="0064174F" w:rsidRPr="00392218">
        <w:rPr>
          <w:lang w:val="es-PR"/>
        </w:rPr>
        <w:t>:</w:t>
      </w:r>
    </w:p>
    <w:p w14:paraId="4F899E99" w14:textId="1BD90B0E" w:rsidR="008227D0" w:rsidRPr="00392218" w:rsidRDefault="00707EA2" w:rsidP="00ED3DDD">
      <w:pPr>
        <w:pStyle w:val="ListParagraph"/>
        <w:numPr>
          <w:ilvl w:val="0"/>
          <w:numId w:val="4"/>
        </w:numPr>
        <w:spacing w:after="0" w:line="276" w:lineRule="auto"/>
        <w:contextualSpacing w:val="0"/>
        <w:rPr>
          <w:rFonts w:eastAsia="Times New Roman"/>
          <w:lang w:val="es-PR"/>
        </w:rPr>
      </w:pPr>
      <w:bookmarkStart w:id="5" w:name="_Hlk38972659"/>
      <w:r w:rsidRPr="00392218">
        <w:rPr>
          <w:rFonts w:eastAsia="Times New Roman"/>
          <w:lang w:val="es-PR"/>
        </w:rPr>
        <w:t xml:space="preserve">Información </w:t>
      </w:r>
      <w:r w:rsidR="00BD3E5E" w:rsidRPr="00392218">
        <w:rPr>
          <w:rFonts w:eastAsia="Times New Roman"/>
          <w:lang w:val="es-PR"/>
        </w:rPr>
        <w:t>b</w:t>
      </w:r>
      <w:r w:rsidRPr="00392218">
        <w:rPr>
          <w:rFonts w:eastAsia="Times New Roman"/>
          <w:lang w:val="es-PR"/>
        </w:rPr>
        <w:t xml:space="preserve">ásica del </w:t>
      </w:r>
      <w:r w:rsidR="00BD3E5E" w:rsidRPr="00392218">
        <w:rPr>
          <w:rFonts w:eastAsia="Times New Roman"/>
          <w:lang w:val="es-PR"/>
        </w:rPr>
        <w:t>c</w:t>
      </w:r>
      <w:r w:rsidRPr="00392218">
        <w:rPr>
          <w:rFonts w:eastAsia="Times New Roman"/>
          <w:lang w:val="es-PR"/>
        </w:rPr>
        <w:t>ontratista</w:t>
      </w:r>
      <w:r w:rsidR="008227D0" w:rsidRPr="00392218">
        <w:rPr>
          <w:rFonts w:eastAsia="Times New Roman"/>
          <w:lang w:val="es-PR"/>
        </w:rPr>
        <w:t>:</w:t>
      </w:r>
      <w:r w:rsidRPr="00392218">
        <w:rPr>
          <w:rFonts w:eastAsia="Times New Roman"/>
          <w:lang w:val="es-PR"/>
        </w:rPr>
        <w:t xml:space="preserve"> nombre, dirección, información de contacto y sitio web</w:t>
      </w:r>
      <w:bookmarkEnd w:id="5"/>
      <w:r w:rsidR="00C50146" w:rsidRPr="00392218">
        <w:rPr>
          <w:rFonts w:eastAsia="Times New Roman"/>
          <w:lang w:val="es-PR"/>
        </w:rPr>
        <w:t>.</w:t>
      </w:r>
    </w:p>
    <w:p w14:paraId="6D96312A" w14:textId="434684C0" w:rsidR="008227D0" w:rsidRPr="00392218" w:rsidRDefault="00707EA2" w:rsidP="00ED3DDD">
      <w:pPr>
        <w:numPr>
          <w:ilvl w:val="0"/>
          <w:numId w:val="4"/>
        </w:numPr>
        <w:spacing w:after="0" w:line="276" w:lineRule="auto"/>
        <w:rPr>
          <w:rFonts w:eastAsia="Times New Roman"/>
          <w:lang w:val="es-PR"/>
        </w:rPr>
      </w:pPr>
      <w:bookmarkStart w:id="6" w:name="_Hlk38972679"/>
      <w:r w:rsidRPr="00392218">
        <w:rPr>
          <w:rFonts w:eastAsia="Times New Roman"/>
          <w:lang w:val="es-PR"/>
        </w:rPr>
        <w:t>Identificación de un Coordinador de Sección 3</w:t>
      </w:r>
      <w:bookmarkEnd w:id="6"/>
      <w:r w:rsidR="00C50146" w:rsidRPr="00392218">
        <w:rPr>
          <w:rFonts w:eastAsia="Times New Roman"/>
          <w:lang w:val="es-PR"/>
        </w:rPr>
        <w:t>.</w:t>
      </w:r>
    </w:p>
    <w:p w14:paraId="35E91371" w14:textId="24D756AB" w:rsidR="008227D0" w:rsidRPr="00392218" w:rsidRDefault="00147F9F" w:rsidP="00ED3DDD">
      <w:pPr>
        <w:numPr>
          <w:ilvl w:val="0"/>
          <w:numId w:val="4"/>
        </w:numPr>
        <w:spacing w:after="0" w:line="276" w:lineRule="auto"/>
        <w:rPr>
          <w:rFonts w:eastAsia="Times New Roman"/>
          <w:lang w:val="es-PR"/>
        </w:rPr>
      </w:pPr>
      <w:bookmarkStart w:id="7" w:name="_Hlk38972693"/>
      <w:r w:rsidRPr="00392218">
        <w:rPr>
          <w:rFonts w:eastAsia="Times New Roman"/>
          <w:lang w:val="es-PR"/>
        </w:rPr>
        <w:t xml:space="preserve">Identificación del </w:t>
      </w:r>
      <w:r w:rsidR="00BD3E5E" w:rsidRPr="00392218">
        <w:rPr>
          <w:rFonts w:eastAsia="Times New Roman"/>
          <w:lang w:val="es-PR"/>
        </w:rPr>
        <w:t>á</w:t>
      </w:r>
      <w:r w:rsidR="005612C6" w:rsidRPr="00392218">
        <w:rPr>
          <w:rFonts w:eastAsia="Times New Roman"/>
          <w:lang w:val="es-PR"/>
        </w:rPr>
        <w:t>rea</w:t>
      </w:r>
      <w:r w:rsidRPr="00392218">
        <w:rPr>
          <w:rFonts w:eastAsia="Times New Roman"/>
          <w:lang w:val="es-PR"/>
        </w:rPr>
        <w:t xml:space="preserve"> </w:t>
      </w:r>
      <w:r w:rsidR="00044173">
        <w:rPr>
          <w:rFonts w:eastAsia="Times New Roman"/>
          <w:lang w:val="es-PR"/>
        </w:rPr>
        <w:t xml:space="preserve">o vecindario </w:t>
      </w:r>
      <w:r w:rsidRPr="00392218">
        <w:rPr>
          <w:rFonts w:eastAsia="Times New Roman"/>
          <w:lang w:val="es-PR"/>
        </w:rPr>
        <w:t>de</w:t>
      </w:r>
      <w:r w:rsidR="00B33D58" w:rsidRPr="00392218">
        <w:rPr>
          <w:rFonts w:eastAsia="Times New Roman"/>
          <w:lang w:val="es-PR"/>
        </w:rPr>
        <w:t>l</w:t>
      </w:r>
      <w:r w:rsidRPr="00392218">
        <w:rPr>
          <w:rFonts w:eastAsia="Times New Roman"/>
          <w:lang w:val="es-PR"/>
        </w:rPr>
        <w:t xml:space="preserve"> </w:t>
      </w:r>
      <w:r w:rsidR="00BD3E5E" w:rsidRPr="00392218">
        <w:rPr>
          <w:rFonts w:eastAsia="Times New Roman"/>
          <w:lang w:val="es-PR"/>
        </w:rPr>
        <w:t>p</w:t>
      </w:r>
      <w:r w:rsidRPr="00392218">
        <w:rPr>
          <w:rFonts w:eastAsia="Times New Roman"/>
          <w:lang w:val="es-PR"/>
        </w:rPr>
        <w:t>royecto</w:t>
      </w:r>
      <w:bookmarkEnd w:id="7"/>
      <w:r w:rsidR="00C50146" w:rsidRPr="00392218">
        <w:rPr>
          <w:rFonts w:eastAsia="Times New Roman"/>
          <w:lang w:val="es-PR"/>
        </w:rPr>
        <w:t>.</w:t>
      </w:r>
    </w:p>
    <w:p w14:paraId="25A0260D" w14:textId="7F7CA63E" w:rsidR="00044173" w:rsidRDefault="00044173" w:rsidP="00ED3DDD">
      <w:pPr>
        <w:numPr>
          <w:ilvl w:val="0"/>
          <w:numId w:val="4"/>
        </w:numPr>
        <w:spacing w:after="0" w:line="276" w:lineRule="auto"/>
        <w:rPr>
          <w:rFonts w:eastAsia="Times New Roman"/>
          <w:lang w:val="es-PR"/>
        </w:rPr>
      </w:pPr>
      <w:bookmarkStart w:id="8" w:name="_Hlk38972720"/>
      <w:r>
        <w:rPr>
          <w:rFonts w:eastAsia="Times New Roman"/>
          <w:lang w:val="es-PR"/>
        </w:rPr>
        <w:t>Proveer i</w:t>
      </w:r>
      <w:r w:rsidR="00B33D58" w:rsidRPr="00392218">
        <w:rPr>
          <w:rFonts w:eastAsia="Times New Roman"/>
          <w:lang w:val="es-PR"/>
        </w:rPr>
        <w:t>nformación específica sobre el personal actual con el que cuenta el contratista y sus posibles necesidades de reclutamiento de personal</w:t>
      </w:r>
      <w:bookmarkEnd w:id="8"/>
      <w:r w:rsidR="00147F9F" w:rsidRPr="00392218">
        <w:rPr>
          <w:rFonts w:eastAsia="Times New Roman"/>
          <w:lang w:val="es-PR"/>
        </w:rPr>
        <w:t>.</w:t>
      </w:r>
    </w:p>
    <w:p w14:paraId="6C028AF0" w14:textId="39BEEB9E" w:rsidR="00FA5659" w:rsidRPr="00F323E5" w:rsidRDefault="00FA5659" w:rsidP="00ED3DDD">
      <w:pPr>
        <w:numPr>
          <w:ilvl w:val="0"/>
          <w:numId w:val="4"/>
        </w:numPr>
        <w:spacing w:after="0" w:line="276" w:lineRule="auto"/>
        <w:rPr>
          <w:rFonts w:eastAsia="Times New Roman"/>
          <w:lang w:val="es-PR"/>
        </w:rPr>
      </w:pPr>
      <w:r>
        <w:rPr>
          <w:rFonts w:eastAsia="Times New Roman"/>
          <w:lang w:val="es-PR"/>
        </w:rPr>
        <w:t xml:space="preserve">Proveer estrategias específicas </w:t>
      </w:r>
      <w:r w:rsidRPr="00F323E5">
        <w:rPr>
          <w:lang w:val="es-PR"/>
        </w:rPr>
        <w:t>para el reclutamiento de trabajadores de Sección 3 elegibles</w:t>
      </w:r>
      <w:r>
        <w:rPr>
          <w:lang w:val="es-PR"/>
        </w:rPr>
        <w:t>.</w:t>
      </w:r>
    </w:p>
    <w:p w14:paraId="6C61DE4B" w14:textId="4C6142E3" w:rsidR="00FA5659" w:rsidRPr="00F323E5" w:rsidRDefault="00FA5659" w:rsidP="00ED3DDD">
      <w:pPr>
        <w:numPr>
          <w:ilvl w:val="0"/>
          <w:numId w:val="4"/>
        </w:numPr>
        <w:spacing w:after="0" w:line="276" w:lineRule="auto"/>
        <w:rPr>
          <w:rFonts w:eastAsia="Times New Roman"/>
          <w:lang w:val="es-PR"/>
        </w:rPr>
      </w:pPr>
      <w:r>
        <w:rPr>
          <w:rFonts w:eastAsia="Times New Roman"/>
          <w:lang w:val="es-PR"/>
        </w:rPr>
        <w:t xml:space="preserve">Proveer </w:t>
      </w:r>
      <w:r w:rsidRPr="00FA5659">
        <w:rPr>
          <w:lang w:val="es-PR"/>
        </w:rPr>
        <w:t>e</w:t>
      </w:r>
      <w:r w:rsidRPr="00F323E5">
        <w:rPr>
          <w:lang w:val="es-PR"/>
        </w:rPr>
        <w:t>strategias específicas para capacitar a trabajadores de Sección 3 elegibles</w:t>
      </w:r>
      <w:r>
        <w:rPr>
          <w:lang w:val="es-PR"/>
        </w:rPr>
        <w:t>.</w:t>
      </w:r>
    </w:p>
    <w:p w14:paraId="4A4FD71B" w14:textId="0033B9D5" w:rsidR="00FA5659" w:rsidRPr="00F323E5" w:rsidRDefault="00FA5659" w:rsidP="00ED3DDD">
      <w:pPr>
        <w:numPr>
          <w:ilvl w:val="0"/>
          <w:numId w:val="4"/>
        </w:numPr>
        <w:spacing w:after="0" w:line="276" w:lineRule="auto"/>
        <w:rPr>
          <w:rFonts w:eastAsia="Times New Roman"/>
          <w:lang w:val="es-PR"/>
        </w:rPr>
      </w:pPr>
      <w:r>
        <w:rPr>
          <w:rFonts w:eastAsia="Times New Roman"/>
          <w:lang w:val="es-PR"/>
        </w:rPr>
        <w:t xml:space="preserve">Proveer </w:t>
      </w:r>
      <w:r w:rsidRPr="00FA5659">
        <w:rPr>
          <w:lang w:val="es-PR"/>
        </w:rPr>
        <w:t>e</w:t>
      </w:r>
      <w:r w:rsidRPr="00F323E5">
        <w:rPr>
          <w:lang w:val="es-PR"/>
        </w:rPr>
        <w:t>strategias específicas para subcontratar a Negocios de Sección 3</w:t>
      </w:r>
      <w:r>
        <w:rPr>
          <w:lang w:val="es-PR"/>
        </w:rPr>
        <w:t>.</w:t>
      </w:r>
    </w:p>
    <w:p w14:paraId="5B6CD175" w14:textId="49F93317" w:rsidR="00FA5659" w:rsidRDefault="00FA5659" w:rsidP="00ED3DDD">
      <w:pPr>
        <w:numPr>
          <w:ilvl w:val="0"/>
          <w:numId w:val="4"/>
        </w:numPr>
        <w:spacing w:after="0" w:line="276" w:lineRule="auto"/>
        <w:rPr>
          <w:rFonts w:eastAsia="Times New Roman"/>
          <w:lang w:val="es-PR"/>
        </w:rPr>
      </w:pPr>
      <w:r>
        <w:rPr>
          <w:rFonts w:eastAsia="Times New Roman"/>
          <w:lang w:val="es-PR"/>
        </w:rPr>
        <w:t xml:space="preserve">Proveer un </w:t>
      </w:r>
      <w:r w:rsidRPr="00FA5659">
        <w:rPr>
          <w:lang w:val="es-PR"/>
        </w:rPr>
        <w:t>p</w:t>
      </w:r>
      <w:r w:rsidRPr="00F323E5">
        <w:rPr>
          <w:lang w:val="es-PR"/>
        </w:rPr>
        <w:t>lan específico para atraer a negocios designados como de Sección 3 y, si corresponde, a cada Negocio de Sección 3 certificado por HUD que participará en el contrato</w:t>
      </w:r>
      <w:r>
        <w:rPr>
          <w:lang w:val="es-PR"/>
        </w:rPr>
        <w:t xml:space="preserve">. </w:t>
      </w:r>
    </w:p>
    <w:p w14:paraId="7892261B" w14:textId="77777777" w:rsidR="00FA5659" w:rsidRDefault="00044173" w:rsidP="00ED3DDD">
      <w:pPr>
        <w:numPr>
          <w:ilvl w:val="0"/>
          <w:numId w:val="4"/>
        </w:numPr>
        <w:spacing w:after="0" w:line="276" w:lineRule="auto"/>
        <w:rPr>
          <w:rFonts w:eastAsia="Times New Roman"/>
          <w:lang w:val="es-PR"/>
        </w:rPr>
      </w:pPr>
      <w:r w:rsidRPr="00044173">
        <w:rPr>
          <w:rFonts w:eastAsia="Times New Roman"/>
          <w:lang w:val="es-PR"/>
        </w:rPr>
        <w:t>Pro</w:t>
      </w:r>
      <w:r>
        <w:rPr>
          <w:rFonts w:eastAsia="Times New Roman"/>
          <w:lang w:val="es-PR"/>
        </w:rPr>
        <w:t>veer</w:t>
      </w:r>
      <w:r w:rsidRPr="00044173">
        <w:rPr>
          <w:rFonts w:eastAsia="Times New Roman"/>
          <w:lang w:val="es-PR"/>
        </w:rPr>
        <w:t xml:space="preserve"> </w:t>
      </w:r>
      <w:r w:rsidR="00FA5659">
        <w:rPr>
          <w:rFonts w:eastAsia="Times New Roman"/>
          <w:lang w:val="es-PR"/>
        </w:rPr>
        <w:t xml:space="preserve">una descripción del trabajo que llevará a cabo cada negocio de Sección 3, con la cantidad de participación en dólares. </w:t>
      </w:r>
    </w:p>
    <w:p w14:paraId="3E17FFE0" w14:textId="61A80484" w:rsidR="00FA5659" w:rsidRPr="00F323E5" w:rsidRDefault="00FA5659" w:rsidP="00ED3DDD">
      <w:pPr>
        <w:numPr>
          <w:ilvl w:val="0"/>
          <w:numId w:val="4"/>
        </w:numPr>
        <w:spacing w:after="0" w:line="276" w:lineRule="auto"/>
        <w:rPr>
          <w:rFonts w:eastAsia="Times New Roman"/>
          <w:lang w:val="es-PR"/>
        </w:rPr>
      </w:pPr>
      <w:r w:rsidRPr="00F323E5">
        <w:rPr>
          <w:lang w:val="es-PR"/>
        </w:rPr>
        <w:t>Un compromiso firme de incluir la “Cláusula de Sección 3 del Contrato Modelo” en todos los subcontratos</w:t>
      </w:r>
      <w:r>
        <w:rPr>
          <w:lang w:val="es-PR"/>
        </w:rPr>
        <w:t>.</w:t>
      </w:r>
      <w:r w:rsidR="00D95CB9">
        <w:rPr>
          <w:rStyle w:val="FootnoteReference"/>
          <w:lang w:val="es-PR"/>
        </w:rPr>
        <w:footnoteReference w:id="2"/>
      </w:r>
      <w:r>
        <w:rPr>
          <w:lang w:val="es-PR"/>
        </w:rPr>
        <w:t xml:space="preserve"> </w:t>
      </w:r>
    </w:p>
    <w:p w14:paraId="499BA134" w14:textId="6DECC9F9" w:rsidR="008227D0" w:rsidRPr="00392218" w:rsidRDefault="00FA5659" w:rsidP="00ED3DDD">
      <w:pPr>
        <w:numPr>
          <w:ilvl w:val="0"/>
          <w:numId w:val="4"/>
        </w:numPr>
        <w:spacing w:after="0" w:line="276" w:lineRule="auto"/>
        <w:rPr>
          <w:rFonts w:eastAsia="Times New Roman"/>
          <w:lang w:val="es-PR"/>
        </w:rPr>
      </w:pPr>
      <w:r w:rsidRPr="00F323E5">
        <w:rPr>
          <w:lang w:val="es-PR"/>
        </w:rPr>
        <w:t>Un compromiso firme de divulgación y notificación de oportunidades de contratación a posibles trabajadores y Negocios de Sección 3, mediante el uso de letreros, volantes, etc.</w:t>
      </w:r>
    </w:p>
    <w:p w14:paraId="728428D8" w14:textId="73CEEA21" w:rsidR="008227D0" w:rsidRPr="00392218" w:rsidRDefault="00B33D58" w:rsidP="00ED3DDD">
      <w:pPr>
        <w:numPr>
          <w:ilvl w:val="0"/>
          <w:numId w:val="4"/>
        </w:numPr>
        <w:spacing w:after="0" w:line="276" w:lineRule="auto"/>
        <w:rPr>
          <w:rFonts w:eastAsia="Times New Roman"/>
          <w:lang w:val="es-PR"/>
        </w:rPr>
      </w:pPr>
      <w:bookmarkStart w:id="9" w:name="_Hlk38972757"/>
      <w:r w:rsidRPr="00392218">
        <w:rPr>
          <w:rFonts w:eastAsia="Times New Roman"/>
          <w:lang w:val="es-PR"/>
        </w:rPr>
        <w:lastRenderedPageBreak/>
        <w:t>Un compromiso firme de</w:t>
      </w:r>
      <w:r w:rsidR="00044173">
        <w:rPr>
          <w:rFonts w:eastAsia="Times New Roman"/>
          <w:lang w:val="es-PR"/>
        </w:rPr>
        <w:t xml:space="preserve"> completar</w:t>
      </w:r>
      <w:r w:rsidRPr="00392218">
        <w:rPr>
          <w:rFonts w:eastAsia="Times New Roman"/>
          <w:lang w:val="es-PR"/>
        </w:rPr>
        <w:t xml:space="preserve">, en la mayor medida posible, documentar e informar los esfuerzos que se </w:t>
      </w:r>
      <w:r w:rsidR="00BD3E5E" w:rsidRPr="00392218">
        <w:rPr>
          <w:rFonts w:eastAsia="Times New Roman"/>
          <w:lang w:val="es-PR"/>
        </w:rPr>
        <w:t>llevarán a cabo</w:t>
      </w:r>
      <w:r w:rsidRPr="00392218">
        <w:rPr>
          <w:rFonts w:eastAsia="Times New Roman"/>
          <w:lang w:val="es-PR"/>
        </w:rPr>
        <w:t xml:space="preserve"> para notificar a </w:t>
      </w:r>
      <w:r w:rsidR="00044173">
        <w:rPr>
          <w:rFonts w:eastAsia="Times New Roman"/>
          <w:lang w:val="es-PR"/>
        </w:rPr>
        <w:t xml:space="preserve">los trabajadores, trabajadores identificados </w:t>
      </w:r>
      <w:r w:rsidR="001B4FCB">
        <w:rPr>
          <w:rFonts w:eastAsia="Times New Roman"/>
          <w:lang w:val="es-PR"/>
        </w:rPr>
        <w:t xml:space="preserve">de Sección 3 </w:t>
      </w:r>
      <w:r w:rsidR="00044173">
        <w:rPr>
          <w:rFonts w:eastAsia="Times New Roman"/>
          <w:lang w:val="es-PR"/>
        </w:rPr>
        <w:t xml:space="preserve">y </w:t>
      </w:r>
      <w:r w:rsidR="00425C9E" w:rsidRPr="00392218">
        <w:rPr>
          <w:rFonts w:eastAsia="Times New Roman"/>
          <w:lang w:val="es-PR"/>
        </w:rPr>
        <w:t>las empresas o negocios</w:t>
      </w:r>
      <w:r w:rsidRPr="00392218">
        <w:rPr>
          <w:rFonts w:eastAsia="Times New Roman"/>
          <w:lang w:val="es-PR"/>
        </w:rPr>
        <w:t xml:space="preserve"> de Sección 3 sobre las oportunidades de contratación generadas por la </w:t>
      </w:r>
      <w:r w:rsidR="001E6E60" w:rsidRPr="00392218">
        <w:rPr>
          <w:rFonts w:eastAsia="Times New Roman"/>
          <w:lang w:val="es-PR"/>
        </w:rPr>
        <w:t>ayuda financiera</w:t>
      </w:r>
      <w:r w:rsidRPr="00392218">
        <w:rPr>
          <w:rFonts w:eastAsia="Times New Roman"/>
          <w:lang w:val="es-PR"/>
        </w:rPr>
        <w:t xml:space="preserve"> de</w:t>
      </w:r>
      <w:r w:rsidR="00B7595D">
        <w:rPr>
          <w:rFonts w:eastAsia="Times New Roman"/>
          <w:lang w:val="es-PR"/>
        </w:rPr>
        <w:t>l</w:t>
      </w:r>
      <w:r w:rsidRPr="00392218">
        <w:rPr>
          <w:rFonts w:eastAsia="Times New Roman"/>
          <w:lang w:val="es-PR"/>
        </w:rPr>
        <w:t xml:space="preserve"> HUD para programas de vivienda y desarrollo comunitario</w:t>
      </w:r>
      <w:bookmarkEnd w:id="9"/>
      <w:r w:rsidR="008227D0" w:rsidRPr="00392218">
        <w:rPr>
          <w:rFonts w:eastAsia="Times New Roman"/>
          <w:lang w:val="es-PR"/>
        </w:rPr>
        <w:t xml:space="preserve">. </w:t>
      </w:r>
    </w:p>
    <w:p w14:paraId="531FE852" w14:textId="0F297C02" w:rsidR="008227D0" w:rsidRPr="00392218" w:rsidRDefault="00042B12" w:rsidP="00ED3DDD">
      <w:pPr>
        <w:numPr>
          <w:ilvl w:val="0"/>
          <w:numId w:val="4"/>
        </w:numPr>
        <w:spacing w:after="0" w:line="276" w:lineRule="auto"/>
        <w:rPr>
          <w:rFonts w:eastAsia="Times New Roman"/>
          <w:lang w:val="es-PR"/>
        </w:rPr>
      </w:pPr>
      <w:bookmarkStart w:id="10" w:name="_Hlk38972790"/>
      <w:r w:rsidRPr="00392218">
        <w:rPr>
          <w:rFonts w:eastAsia="Times New Roman"/>
          <w:lang w:val="es-PR"/>
        </w:rPr>
        <w:t xml:space="preserve">Un compromiso firme </w:t>
      </w:r>
      <w:r w:rsidR="004674EF" w:rsidRPr="00392218">
        <w:rPr>
          <w:rFonts w:eastAsia="Times New Roman"/>
          <w:lang w:val="es-PR"/>
        </w:rPr>
        <w:t xml:space="preserve">de revisar los formularios </w:t>
      </w:r>
      <w:r w:rsidRPr="00392218">
        <w:rPr>
          <w:rFonts w:eastAsia="Times New Roman"/>
          <w:lang w:val="es-PR"/>
        </w:rPr>
        <w:t xml:space="preserve">de </w:t>
      </w:r>
      <w:r w:rsidR="001B4FCB" w:rsidRPr="00392218">
        <w:rPr>
          <w:rFonts w:eastAsia="Times New Roman"/>
          <w:lang w:val="es-PR"/>
        </w:rPr>
        <w:t>Auto-certificación</w:t>
      </w:r>
      <w:r w:rsidRPr="00392218">
        <w:rPr>
          <w:rFonts w:eastAsia="Times New Roman"/>
          <w:lang w:val="es-PR"/>
        </w:rPr>
        <w:t xml:space="preserve"> de Sección 3 y solicitar </w:t>
      </w:r>
      <w:r w:rsidR="00087F95">
        <w:rPr>
          <w:rFonts w:eastAsia="Times New Roman"/>
          <w:lang w:val="es-PR"/>
        </w:rPr>
        <w:t xml:space="preserve">documentación </w:t>
      </w:r>
      <w:bookmarkEnd w:id="10"/>
      <w:r w:rsidR="00FA5659">
        <w:rPr>
          <w:rFonts w:eastAsia="Times New Roman"/>
          <w:lang w:val="es-PR"/>
        </w:rPr>
        <w:t>de apoyo</w:t>
      </w:r>
      <w:r w:rsidR="008227D0" w:rsidRPr="00392218">
        <w:rPr>
          <w:rFonts w:eastAsia="Times New Roman"/>
          <w:lang w:val="es-PR"/>
        </w:rPr>
        <w:t>.</w:t>
      </w:r>
    </w:p>
    <w:p w14:paraId="0354CB4B" w14:textId="24360580" w:rsidR="00891D0A" w:rsidRPr="00392218" w:rsidRDefault="00DE657C" w:rsidP="00ED3DDD">
      <w:pPr>
        <w:numPr>
          <w:ilvl w:val="0"/>
          <w:numId w:val="4"/>
        </w:numPr>
        <w:spacing w:after="0" w:line="276" w:lineRule="auto"/>
        <w:rPr>
          <w:rFonts w:eastAsia="Times New Roman"/>
          <w:lang w:val="es-PR"/>
        </w:rPr>
      </w:pPr>
      <w:bookmarkStart w:id="11" w:name="_Hlk38972894"/>
      <w:r w:rsidRPr="00392218">
        <w:rPr>
          <w:rFonts w:eastAsia="Times New Roman"/>
          <w:lang w:val="es-PR"/>
        </w:rPr>
        <w:t xml:space="preserve">Establecer un proceso para presentar y atender querellas relacionadas con </w:t>
      </w:r>
      <w:r w:rsidR="001E6E60" w:rsidRPr="00392218">
        <w:rPr>
          <w:rFonts w:eastAsia="Times New Roman"/>
          <w:lang w:val="es-PR"/>
        </w:rPr>
        <w:t xml:space="preserve">la </w:t>
      </w:r>
      <w:r w:rsidRPr="00392218">
        <w:rPr>
          <w:rFonts w:eastAsia="Times New Roman"/>
          <w:lang w:val="es-PR"/>
        </w:rPr>
        <w:t>Sección 3 y estar de acuerdo con notificar a Vivienda en caso de recibir dichas querellas</w:t>
      </w:r>
      <w:bookmarkEnd w:id="11"/>
      <w:r w:rsidR="008227D0" w:rsidRPr="00392218">
        <w:rPr>
          <w:rFonts w:eastAsia="Times New Roman"/>
          <w:lang w:val="es-PR"/>
        </w:rPr>
        <w:t>.</w:t>
      </w:r>
      <w:r w:rsidR="008227D0" w:rsidRPr="00392218">
        <w:rPr>
          <w:rStyle w:val="FootnoteReference"/>
          <w:rFonts w:eastAsia="Times New Roman"/>
          <w:lang w:val="es-PR"/>
        </w:rPr>
        <w:footnoteReference w:id="3"/>
      </w:r>
    </w:p>
    <w:p w14:paraId="32A96A63" w14:textId="45E1B712" w:rsidR="00650F74" w:rsidRPr="00392218" w:rsidRDefault="00DB7C0D" w:rsidP="00837429">
      <w:pPr>
        <w:numPr>
          <w:ilvl w:val="0"/>
          <w:numId w:val="4"/>
        </w:numPr>
        <w:spacing w:line="276" w:lineRule="auto"/>
        <w:rPr>
          <w:lang w:val="es-PR"/>
        </w:rPr>
      </w:pPr>
      <w:bookmarkStart w:id="13" w:name="_Hlk38972912"/>
      <w:r w:rsidRPr="00837429">
        <w:rPr>
          <w:rFonts w:eastAsia="Times New Roman"/>
          <w:lang w:val="es-PR"/>
        </w:rPr>
        <w:t xml:space="preserve">Indicar su </w:t>
      </w:r>
      <w:r w:rsidR="001E6E60" w:rsidRPr="00837429">
        <w:rPr>
          <w:rFonts w:eastAsia="Times New Roman"/>
          <w:lang w:val="es-PR"/>
        </w:rPr>
        <w:t>capacidad</w:t>
      </w:r>
      <w:r w:rsidRPr="00837429">
        <w:rPr>
          <w:rFonts w:eastAsia="Times New Roman"/>
          <w:lang w:val="es-PR"/>
        </w:rPr>
        <w:t xml:space="preserve"> para completar </w:t>
      </w:r>
      <w:r w:rsidR="0078793A">
        <w:rPr>
          <w:rFonts w:eastAsia="Times New Roman"/>
          <w:lang w:val="es-PR"/>
        </w:rPr>
        <w:t xml:space="preserve">los informes </w:t>
      </w:r>
      <w:r w:rsidR="00044173" w:rsidRPr="00837429">
        <w:rPr>
          <w:rFonts w:eastAsia="Times New Roman"/>
          <w:lang w:val="es-PR"/>
        </w:rPr>
        <w:t xml:space="preserve">de horas </w:t>
      </w:r>
      <w:r w:rsidR="00EC67AC">
        <w:rPr>
          <w:rFonts w:eastAsia="Times New Roman"/>
          <w:lang w:val="es-PR"/>
        </w:rPr>
        <w:t>de trabajo</w:t>
      </w:r>
      <w:r w:rsidR="00044173" w:rsidRPr="00837429">
        <w:rPr>
          <w:rFonts w:eastAsia="Times New Roman"/>
          <w:lang w:val="es-PR"/>
        </w:rPr>
        <w:t xml:space="preserve"> </w:t>
      </w:r>
      <w:r w:rsidR="00DB4323">
        <w:rPr>
          <w:rFonts w:eastAsia="Times New Roman"/>
          <w:lang w:val="es-PR"/>
        </w:rPr>
        <w:t xml:space="preserve">requerido para los trabajadores, trabajadores identificados de Sección 3 </w:t>
      </w:r>
      <w:r w:rsidR="00DB4323">
        <w:rPr>
          <w:lang w:val="es-PR"/>
        </w:rPr>
        <w:t>de forma trimestral utilizando el formulario establecido por Vivienda y la presentación del informe</w:t>
      </w:r>
      <w:r w:rsidR="00650F74" w:rsidRPr="00837429">
        <w:rPr>
          <w:rFonts w:eastAsia="Times New Roman"/>
          <w:lang w:val="es-PR"/>
        </w:rPr>
        <w:t>.</w:t>
      </w:r>
      <w:r w:rsidR="00650F74" w:rsidRPr="00837429">
        <w:rPr>
          <w:lang w:val="es-PR"/>
        </w:rPr>
        <w:t xml:space="preserve"> </w:t>
      </w:r>
      <w:r w:rsidR="00650F74" w:rsidRPr="00A0123A">
        <w:rPr>
          <w:rStyle w:val="FootnoteReference"/>
        </w:rPr>
        <w:footnoteReference w:id="4"/>
      </w:r>
      <w:bookmarkEnd w:id="13"/>
    </w:p>
    <w:p w14:paraId="04F5C663" w14:textId="62A23D7E" w:rsidR="002D4F7E" w:rsidRPr="0009566D" w:rsidRDefault="00650F74" w:rsidP="00650F74">
      <w:pPr>
        <w:spacing w:after="0" w:line="276" w:lineRule="auto"/>
        <w:rPr>
          <w:lang w:val="es-419"/>
        </w:rPr>
      </w:pPr>
      <w:r w:rsidRPr="00650F74">
        <w:rPr>
          <w:lang w:val="es-PR"/>
        </w:rPr>
        <w:t>Est</w:t>
      </w:r>
      <w:r w:rsidR="00193704">
        <w:rPr>
          <w:lang w:val="es-PR"/>
        </w:rPr>
        <w:t>e</w:t>
      </w:r>
      <w:r w:rsidRPr="00650F74">
        <w:rPr>
          <w:lang w:val="es-PR"/>
        </w:rPr>
        <w:t xml:space="preserve"> </w:t>
      </w:r>
      <w:r w:rsidR="00193704">
        <w:rPr>
          <w:lang w:val="es-PR"/>
        </w:rPr>
        <w:t>modelo</w:t>
      </w:r>
      <w:r w:rsidRPr="00650F74">
        <w:rPr>
          <w:lang w:val="es-PR"/>
        </w:rPr>
        <w:t xml:space="preserve"> contiene las Tablas A,</w:t>
      </w:r>
      <w:r w:rsidR="009822B2">
        <w:rPr>
          <w:lang w:val="es-PR"/>
        </w:rPr>
        <w:t xml:space="preserve"> </w:t>
      </w:r>
      <w:r w:rsidRPr="00650F74">
        <w:rPr>
          <w:lang w:val="es-PR"/>
        </w:rPr>
        <w:t>B,</w:t>
      </w:r>
      <w:r w:rsidR="009822B2">
        <w:rPr>
          <w:lang w:val="es-PR"/>
        </w:rPr>
        <w:t xml:space="preserve"> </w:t>
      </w:r>
      <w:r w:rsidRPr="00650F74">
        <w:rPr>
          <w:lang w:val="es-PR"/>
        </w:rPr>
        <w:t>C1</w:t>
      </w:r>
      <w:r w:rsidR="00BA4386">
        <w:rPr>
          <w:lang w:val="es-PR"/>
        </w:rPr>
        <w:t xml:space="preserve"> y </w:t>
      </w:r>
      <w:r w:rsidRPr="00650F74">
        <w:rPr>
          <w:lang w:val="es-PR"/>
        </w:rPr>
        <w:t xml:space="preserve">C2 para que el Contratista las complete añadiendo texto en las áreas indicadas en las tablas. Las tablas deben completarse y personalizarse con la información del contratista.  Este plan y toda la documentación de </w:t>
      </w:r>
      <w:r w:rsidR="00BA4386">
        <w:rPr>
          <w:lang w:val="es-PR"/>
        </w:rPr>
        <w:t>respaldo</w:t>
      </w:r>
      <w:r w:rsidRPr="00650F74">
        <w:rPr>
          <w:lang w:val="es-PR"/>
        </w:rPr>
        <w:t xml:space="preserve"> deben </w:t>
      </w:r>
      <w:r>
        <w:rPr>
          <w:lang w:val="es-PR"/>
        </w:rPr>
        <w:t>enviarse</w:t>
      </w:r>
      <w:r w:rsidRPr="00650F74">
        <w:rPr>
          <w:lang w:val="es-PR"/>
        </w:rPr>
        <w:t xml:space="preserve"> utilizando el enlace en el sitio de PRDOH:</w:t>
      </w:r>
      <w:r w:rsidR="00F323E5">
        <w:rPr>
          <w:lang w:val="es-PR"/>
        </w:rPr>
        <w:t xml:space="preserve"> </w:t>
      </w:r>
      <w:r w:rsidRPr="00650F74">
        <w:rPr>
          <w:lang w:val="es-PR"/>
        </w:rPr>
        <w:t xml:space="preserve"> </w:t>
      </w:r>
      <w:hyperlink r:id="rId15" w:history="1">
        <w:r w:rsidR="00F323E5" w:rsidRPr="0009566D">
          <w:rPr>
            <w:rStyle w:val="Hyperlink"/>
            <w:highlight w:val="lightGray"/>
            <w:lang w:val="es-PR"/>
          </w:rPr>
          <w:t>https://app.smartsheet.com/b/form/b99f3a359a714bc697516c742ec93e1b</w:t>
        </w:r>
      </w:hyperlink>
      <w:r w:rsidR="002D4C97" w:rsidRPr="0009566D">
        <w:rPr>
          <w:highlight w:val="lightGray"/>
          <w:lang w:val="es-PR"/>
        </w:rPr>
        <w:t xml:space="preserve">. </w:t>
      </w:r>
    </w:p>
    <w:p w14:paraId="489C6B50" w14:textId="317C95C5" w:rsidR="00470216" w:rsidRDefault="000342CA" w:rsidP="001B4FCB">
      <w:pPr>
        <w:pStyle w:val="Heading1"/>
      </w:pPr>
      <w:bookmarkStart w:id="14" w:name="_Toc76127261"/>
      <w:bookmarkStart w:id="15" w:name="_Toc76127436"/>
      <w:bookmarkStart w:id="16" w:name="_Toc76127262"/>
      <w:bookmarkStart w:id="17" w:name="_Toc76127437"/>
      <w:bookmarkStart w:id="18" w:name="_Toc76127263"/>
      <w:bookmarkStart w:id="19" w:name="_Toc76127438"/>
      <w:bookmarkStart w:id="20" w:name="_Toc79056938"/>
      <w:bookmarkStart w:id="21" w:name="_Hlk38973080"/>
      <w:bookmarkStart w:id="22" w:name="_Toc38971398"/>
      <w:bookmarkEnd w:id="14"/>
      <w:bookmarkEnd w:id="15"/>
      <w:bookmarkEnd w:id="16"/>
      <w:bookmarkEnd w:id="17"/>
      <w:bookmarkEnd w:id="18"/>
      <w:bookmarkEnd w:id="19"/>
      <w:r>
        <w:t>Información Básica</w:t>
      </w:r>
      <w:bookmarkEnd w:id="20"/>
      <w:r>
        <w:t xml:space="preserve"> </w:t>
      </w:r>
      <w:bookmarkEnd w:id="21"/>
      <w:bookmarkEnd w:id="22"/>
    </w:p>
    <w:tbl>
      <w:tblPr>
        <w:tblStyle w:val="ListTable7Colorful-Accent1"/>
        <w:tblW w:w="978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4A0" w:firstRow="1" w:lastRow="0" w:firstColumn="1" w:lastColumn="0" w:noHBand="0" w:noVBand="1"/>
      </w:tblPr>
      <w:tblGrid>
        <w:gridCol w:w="3765"/>
        <w:gridCol w:w="6020"/>
      </w:tblGrid>
      <w:tr w:rsidR="00A0123A" w:rsidRPr="0009566D" w14:paraId="739D698C" w14:textId="77777777" w:rsidTr="0009566D">
        <w:trPr>
          <w:cnfStyle w:val="100000000000" w:firstRow="1" w:lastRow="0" w:firstColumn="0" w:lastColumn="0" w:oddVBand="0" w:evenVBand="0" w:oddHBand="0" w:evenHBand="0" w:firstRowFirstColumn="0" w:firstRowLastColumn="0" w:lastRowFirstColumn="0" w:lastRowLastColumn="0"/>
          <w:trHeight w:val="371"/>
        </w:trPr>
        <w:tc>
          <w:tcPr>
            <w:cnfStyle w:val="001000000100" w:firstRow="0" w:lastRow="0" w:firstColumn="1" w:lastColumn="0" w:oddVBand="0" w:evenVBand="0" w:oddHBand="0" w:evenHBand="0" w:firstRowFirstColumn="1" w:firstRowLastColumn="0" w:lastRowFirstColumn="0" w:lastRowLastColumn="0"/>
            <w:tcW w:w="0" w:type="dxa"/>
            <w:gridSpan w:val="2"/>
            <w:tcBorders>
              <w:bottom w:val="none" w:sz="0" w:space="0" w:color="auto"/>
              <w:right w:val="none" w:sz="0" w:space="0" w:color="auto"/>
            </w:tcBorders>
          </w:tcPr>
          <w:p w14:paraId="33CDA771" w14:textId="77B654B6" w:rsidR="00AD553D" w:rsidRPr="00392218" w:rsidRDefault="000342CA" w:rsidP="00574D6D">
            <w:pPr>
              <w:autoSpaceDE w:val="0"/>
              <w:autoSpaceDN w:val="0"/>
              <w:adjustRightInd w:val="0"/>
              <w:jc w:val="left"/>
              <w:rPr>
                <w:rFonts w:cs="Times New Roman"/>
                <w:b/>
                <w:i w:val="0"/>
                <w:color w:val="auto"/>
                <w:sz w:val="22"/>
                <w:lang w:val="es-PR"/>
              </w:rPr>
            </w:pPr>
            <w:r>
              <w:rPr>
                <w:rFonts w:cs="Times New Roman"/>
                <w:b/>
                <w:i w:val="0"/>
                <w:color w:val="auto"/>
                <w:sz w:val="22"/>
                <w:lang w:val="es-PR"/>
              </w:rPr>
              <w:t>Tabla A</w:t>
            </w:r>
            <w:r w:rsidR="00AD32B1">
              <w:rPr>
                <w:rFonts w:cs="Times New Roman"/>
                <w:b/>
                <w:i w:val="0"/>
                <w:color w:val="auto"/>
                <w:sz w:val="22"/>
                <w:lang w:val="es-PR"/>
              </w:rPr>
              <w:t xml:space="preserve"> </w:t>
            </w:r>
            <w:r>
              <w:rPr>
                <w:rFonts w:cs="Times New Roman"/>
                <w:b/>
                <w:i w:val="0"/>
                <w:color w:val="auto"/>
                <w:sz w:val="22"/>
                <w:lang w:val="es-PR"/>
              </w:rPr>
              <w:t xml:space="preserve">Instrucciones: Complete la tabla con la información </w:t>
            </w:r>
            <w:r w:rsidR="007561C4">
              <w:rPr>
                <w:rFonts w:cs="Times New Roman"/>
                <w:b/>
                <w:i w:val="0"/>
                <w:color w:val="auto"/>
                <w:sz w:val="22"/>
                <w:lang w:val="es-PR"/>
              </w:rPr>
              <w:t>solicitada.</w:t>
            </w:r>
            <w:r w:rsidR="00AD32B1">
              <w:rPr>
                <w:rFonts w:cs="Times New Roman"/>
                <w:b/>
                <w:i w:val="0"/>
                <w:color w:val="auto"/>
                <w:sz w:val="22"/>
                <w:lang w:val="es-PR"/>
              </w:rPr>
              <w:t xml:space="preserve"> </w:t>
            </w:r>
            <w:r w:rsidR="003B6EF5" w:rsidRPr="00392218">
              <w:rPr>
                <w:rFonts w:cs="Times New Roman"/>
                <w:b/>
                <w:i w:val="0"/>
                <w:color w:val="auto"/>
                <w:sz w:val="22"/>
                <w:lang w:val="es-PR"/>
              </w:rPr>
              <w:t xml:space="preserve"> </w:t>
            </w:r>
          </w:p>
        </w:tc>
      </w:tr>
      <w:tr w:rsidR="00A0123A" w:rsidRPr="007561C4" w14:paraId="73ED5465" w14:textId="77777777" w:rsidTr="0009566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765" w:type="dxa"/>
            <w:tcBorders>
              <w:right w:val="none" w:sz="0" w:space="0" w:color="auto"/>
            </w:tcBorders>
            <w:vAlign w:val="center"/>
          </w:tcPr>
          <w:p w14:paraId="542AC9FA" w14:textId="11F402EE" w:rsidR="00AD553D" w:rsidRPr="00392218" w:rsidRDefault="009F48E0" w:rsidP="00F323E5">
            <w:pPr>
              <w:autoSpaceDE w:val="0"/>
              <w:autoSpaceDN w:val="0"/>
              <w:adjustRightInd w:val="0"/>
              <w:spacing w:line="276" w:lineRule="auto"/>
              <w:jc w:val="left"/>
              <w:rPr>
                <w:rFonts w:cs="Times New Roman"/>
                <w:i w:val="0"/>
                <w:color w:val="auto"/>
                <w:sz w:val="22"/>
                <w:lang w:val="es-PR"/>
              </w:rPr>
            </w:pPr>
            <w:r w:rsidRPr="00392218">
              <w:rPr>
                <w:rFonts w:cs="Times New Roman"/>
                <w:i w:val="0"/>
                <w:color w:val="auto"/>
                <w:sz w:val="22"/>
                <w:lang w:val="es-PR"/>
              </w:rPr>
              <w:t xml:space="preserve">Trabajo para un recipiente de </w:t>
            </w:r>
            <w:r w:rsidR="008B029D" w:rsidRPr="00392218">
              <w:rPr>
                <w:rFonts w:cs="Times New Roman"/>
                <w:i w:val="0"/>
                <w:color w:val="auto"/>
                <w:sz w:val="22"/>
                <w:lang w:val="es-PR"/>
              </w:rPr>
              <w:t xml:space="preserve">fondos </w:t>
            </w:r>
            <w:r w:rsidRPr="00392218">
              <w:rPr>
                <w:rFonts w:cs="Times New Roman"/>
                <w:i w:val="0"/>
                <w:color w:val="auto"/>
                <w:sz w:val="22"/>
                <w:lang w:val="es-PR"/>
              </w:rPr>
              <w:t>CDBG-DR:</w:t>
            </w:r>
          </w:p>
        </w:tc>
        <w:tc>
          <w:tcPr>
            <w:tcW w:w="6020" w:type="dxa"/>
            <w:vAlign w:val="center"/>
          </w:tcPr>
          <w:p w14:paraId="08936326" w14:textId="77777777" w:rsidR="00D52E94" w:rsidRPr="00392218" w:rsidRDefault="00D52E94"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
                <w:color w:val="auto"/>
                <w:lang w:val="es-PR"/>
              </w:rPr>
            </w:pPr>
          </w:p>
          <w:p w14:paraId="194F6ECA" w14:textId="02331E60" w:rsidR="00D52E94" w:rsidRPr="00392218" w:rsidRDefault="0009566D"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
                <w:color w:val="auto"/>
                <w:lang w:val="es-PR"/>
              </w:rPr>
            </w:pPr>
            <w:sdt>
              <w:sdtPr>
                <w:rPr>
                  <w:b/>
                  <w:lang w:val="es-PR"/>
                </w:rPr>
                <w:id w:val="-338464620"/>
                <w14:checkbox>
                  <w14:checked w14:val="0"/>
                  <w14:checkedState w14:val="2612" w14:font="MS Gothic"/>
                  <w14:uncheckedState w14:val="2610" w14:font="MS Gothic"/>
                </w14:checkbox>
              </w:sdtPr>
              <w:sdtEndPr/>
              <w:sdtContent>
                <w:r w:rsidR="001160A2" w:rsidRPr="00392218">
                  <w:rPr>
                    <w:rFonts w:ascii="MS Gothic" w:eastAsia="MS Gothic" w:hAnsi="MS Gothic"/>
                    <w:b/>
                    <w:color w:val="auto"/>
                    <w:lang w:val="es-PR"/>
                  </w:rPr>
                  <w:t>☐</w:t>
                </w:r>
              </w:sdtContent>
            </w:sdt>
            <w:r w:rsidR="001160A2" w:rsidRPr="00392218">
              <w:rPr>
                <w:b/>
                <w:color w:val="auto"/>
                <w:lang w:val="es-PR"/>
              </w:rPr>
              <w:t xml:space="preserve"> </w:t>
            </w:r>
            <w:r w:rsidR="00BD2660" w:rsidRPr="00392218">
              <w:rPr>
                <w:b/>
                <w:color w:val="auto"/>
                <w:lang w:val="es-PR"/>
              </w:rPr>
              <w:t>Vivienda</w:t>
            </w:r>
            <w:r w:rsidR="001160A2" w:rsidRPr="00392218">
              <w:rPr>
                <w:b/>
                <w:color w:val="auto"/>
                <w:lang w:val="es-PR"/>
              </w:rPr>
              <w:t xml:space="preserve">   </w:t>
            </w:r>
            <w:sdt>
              <w:sdtPr>
                <w:rPr>
                  <w:b/>
                  <w:lang w:val="es-PR"/>
                </w:rPr>
                <w:id w:val="1114628623"/>
                <w14:checkbox>
                  <w14:checked w14:val="0"/>
                  <w14:checkedState w14:val="2612" w14:font="MS Gothic"/>
                  <w14:uncheckedState w14:val="2610" w14:font="MS Gothic"/>
                </w14:checkbox>
              </w:sdtPr>
              <w:sdtEndPr/>
              <w:sdtContent>
                <w:r w:rsidR="001160A2" w:rsidRPr="00392218">
                  <w:rPr>
                    <w:rFonts w:ascii="MS Gothic" w:eastAsia="MS Gothic" w:hAnsi="MS Gothic"/>
                    <w:b/>
                    <w:color w:val="auto"/>
                    <w:lang w:val="es-PR"/>
                  </w:rPr>
                  <w:t>☐</w:t>
                </w:r>
              </w:sdtContent>
            </w:sdt>
            <w:r w:rsidR="001160A2" w:rsidRPr="00392218">
              <w:rPr>
                <w:b/>
                <w:color w:val="auto"/>
                <w:lang w:val="es-PR"/>
              </w:rPr>
              <w:t>Ot</w:t>
            </w:r>
            <w:r w:rsidR="00E50DF8" w:rsidRPr="00392218">
              <w:rPr>
                <w:b/>
                <w:color w:val="auto"/>
                <w:lang w:val="es-PR"/>
              </w:rPr>
              <w:t>ro</w:t>
            </w:r>
            <w:r w:rsidR="001160A2" w:rsidRPr="00392218">
              <w:rPr>
                <w:b/>
                <w:color w:val="auto"/>
                <w:lang w:val="es-PR"/>
              </w:rPr>
              <w:t xml:space="preserve"> _____</w:t>
            </w:r>
            <w:r w:rsidR="009A7735" w:rsidRPr="00392218">
              <w:rPr>
                <w:rFonts w:cs="Times New Roman"/>
                <w:color w:val="auto"/>
                <w:lang w:val="es-PR"/>
              </w:rPr>
              <w:t>[</w:t>
            </w:r>
            <w:r w:rsidR="00E50DF8" w:rsidRPr="00392218">
              <w:rPr>
                <w:rFonts w:cs="Times New Roman"/>
                <w:color w:val="auto"/>
                <w:lang w:val="es-PR"/>
              </w:rPr>
              <w:t>Escriba aquí</w:t>
            </w:r>
            <w:r w:rsidR="009A7735" w:rsidRPr="00392218">
              <w:rPr>
                <w:rFonts w:cs="Times New Roman"/>
                <w:color w:val="auto"/>
                <w:lang w:val="es-PR"/>
              </w:rPr>
              <w:t>]</w:t>
            </w:r>
            <w:r w:rsidR="001160A2" w:rsidRPr="00392218">
              <w:rPr>
                <w:b/>
                <w:color w:val="auto"/>
                <w:lang w:val="es-PR"/>
              </w:rPr>
              <w:t>____________</w:t>
            </w:r>
          </w:p>
          <w:p w14:paraId="175A07E3" w14:textId="77777777" w:rsidR="00D52E94" w:rsidRPr="00392218" w:rsidRDefault="00D52E94"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color w:val="auto"/>
                <w:lang w:val="es-PR"/>
              </w:rPr>
            </w:pPr>
          </w:p>
        </w:tc>
      </w:tr>
      <w:tr w:rsidR="00A0123A" w:rsidRPr="00392218" w14:paraId="20443B31" w14:textId="77777777" w:rsidTr="0009566D">
        <w:trPr>
          <w:trHeight w:val="290"/>
        </w:trPr>
        <w:tc>
          <w:tcPr>
            <w:cnfStyle w:val="001000000000" w:firstRow="0" w:lastRow="0" w:firstColumn="1" w:lastColumn="0" w:oddVBand="0" w:evenVBand="0" w:oddHBand="0" w:evenHBand="0" w:firstRowFirstColumn="0" w:firstRowLastColumn="0" w:lastRowFirstColumn="0" w:lastRowLastColumn="0"/>
            <w:tcW w:w="3765" w:type="dxa"/>
            <w:tcBorders>
              <w:right w:val="none" w:sz="0" w:space="0" w:color="auto"/>
            </w:tcBorders>
            <w:vAlign w:val="center"/>
          </w:tcPr>
          <w:p w14:paraId="72CBAB16" w14:textId="1864246B" w:rsidR="00AD553D" w:rsidRPr="00392218" w:rsidRDefault="009F48E0" w:rsidP="00F323E5">
            <w:pPr>
              <w:autoSpaceDE w:val="0"/>
              <w:autoSpaceDN w:val="0"/>
              <w:adjustRightInd w:val="0"/>
              <w:spacing w:line="276" w:lineRule="auto"/>
              <w:jc w:val="left"/>
              <w:rPr>
                <w:rFonts w:cs="Times New Roman"/>
                <w:i w:val="0"/>
                <w:color w:val="auto"/>
                <w:sz w:val="22"/>
                <w:lang w:val="es-PR"/>
              </w:rPr>
            </w:pPr>
            <w:r w:rsidRPr="00392218">
              <w:rPr>
                <w:rFonts w:cs="Times New Roman"/>
                <w:i w:val="0"/>
                <w:color w:val="auto"/>
                <w:sz w:val="22"/>
                <w:lang w:val="es-PR"/>
              </w:rPr>
              <w:t xml:space="preserve">Número de </w:t>
            </w:r>
            <w:r w:rsidR="00040792">
              <w:rPr>
                <w:rFonts w:cs="Times New Roman"/>
                <w:i w:val="0"/>
                <w:color w:val="auto"/>
                <w:sz w:val="22"/>
                <w:lang w:val="es-PR"/>
              </w:rPr>
              <w:t>i</w:t>
            </w:r>
            <w:r w:rsidRPr="00392218">
              <w:rPr>
                <w:rFonts w:cs="Times New Roman"/>
                <w:i w:val="0"/>
                <w:color w:val="auto"/>
                <w:sz w:val="22"/>
                <w:lang w:val="es-PR"/>
              </w:rPr>
              <w:t xml:space="preserve">dentificación </w:t>
            </w:r>
            <w:r w:rsidR="00040792">
              <w:rPr>
                <w:rFonts w:cs="Times New Roman"/>
                <w:i w:val="0"/>
                <w:color w:val="auto"/>
                <w:sz w:val="22"/>
                <w:lang w:val="es-PR"/>
              </w:rPr>
              <w:t>p</w:t>
            </w:r>
            <w:r w:rsidR="008B029D" w:rsidRPr="00392218">
              <w:rPr>
                <w:rFonts w:cs="Times New Roman"/>
                <w:i w:val="0"/>
                <w:color w:val="auto"/>
                <w:sz w:val="22"/>
                <w:lang w:val="es-PR"/>
              </w:rPr>
              <w:t>atronal</w:t>
            </w:r>
            <w:r w:rsidRPr="00392218">
              <w:rPr>
                <w:rFonts w:cs="Times New Roman"/>
                <w:i w:val="0"/>
                <w:color w:val="auto"/>
                <w:sz w:val="22"/>
                <w:lang w:val="es-PR"/>
              </w:rPr>
              <w:t xml:space="preserve"> </w:t>
            </w:r>
            <w:r w:rsidR="00040792">
              <w:rPr>
                <w:rFonts w:cs="Times New Roman"/>
                <w:i w:val="0"/>
                <w:color w:val="auto"/>
                <w:sz w:val="22"/>
                <w:lang w:val="es-PR"/>
              </w:rPr>
              <w:t>f</w:t>
            </w:r>
            <w:r w:rsidRPr="00392218">
              <w:rPr>
                <w:rFonts w:cs="Times New Roman"/>
                <w:i w:val="0"/>
                <w:color w:val="auto"/>
                <w:sz w:val="22"/>
                <w:lang w:val="es-PR"/>
              </w:rPr>
              <w:t>ederal</w:t>
            </w:r>
          </w:p>
        </w:tc>
        <w:tc>
          <w:tcPr>
            <w:tcW w:w="6020" w:type="dxa"/>
            <w:vAlign w:val="center"/>
          </w:tcPr>
          <w:p w14:paraId="0A6F69B3" w14:textId="5EED4D0C" w:rsidR="00AD553D" w:rsidRPr="00392218" w:rsidRDefault="009A7735" w:rsidP="00F323E5">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color w:val="auto"/>
                <w:lang w:val="es-PR"/>
              </w:rPr>
            </w:pPr>
            <w:r w:rsidRPr="00392218">
              <w:rPr>
                <w:rFonts w:cs="Times New Roman"/>
                <w:color w:val="auto"/>
                <w:lang w:val="es-PR"/>
              </w:rPr>
              <w:t>[</w:t>
            </w:r>
            <w:r w:rsidR="003E36B1" w:rsidRPr="00392218">
              <w:rPr>
                <w:rFonts w:cs="Times New Roman"/>
                <w:color w:val="auto"/>
                <w:lang w:val="es-PR"/>
              </w:rPr>
              <w:t>Escriba aquí</w:t>
            </w:r>
            <w:r w:rsidRPr="00392218">
              <w:rPr>
                <w:rFonts w:cs="Times New Roman"/>
                <w:color w:val="auto"/>
                <w:lang w:val="es-PR"/>
              </w:rPr>
              <w:t>]</w:t>
            </w:r>
          </w:p>
          <w:p w14:paraId="6F36B17F" w14:textId="77777777" w:rsidR="00AD553D" w:rsidRPr="00392218" w:rsidRDefault="00AD553D" w:rsidP="00F323E5">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color w:val="auto"/>
                <w:lang w:val="es-PR"/>
              </w:rPr>
            </w:pPr>
          </w:p>
        </w:tc>
      </w:tr>
      <w:tr w:rsidR="00A0123A" w:rsidRPr="00392218" w14:paraId="722CC017" w14:textId="77777777" w:rsidTr="000956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65" w:type="dxa"/>
            <w:tcBorders>
              <w:right w:val="none" w:sz="0" w:space="0" w:color="auto"/>
            </w:tcBorders>
            <w:vAlign w:val="center"/>
          </w:tcPr>
          <w:p w14:paraId="749F898F" w14:textId="55C3B656" w:rsidR="00AD553D" w:rsidRPr="00392218" w:rsidRDefault="00FF0A28" w:rsidP="00F323E5">
            <w:pPr>
              <w:autoSpaceDE w:val="0"/>
              <w:autoSpaceDN w:val="0"/>
              <w:adjustRightInd w:val="0"/>
              <w:spacing w:line="276" w:lineRule="auto"/>
              <w:jc w:val="left"/>
              <w:rPr>
                <w:rFonts w:cs="Times New Roman"/>
                <w:i w:val="0"/>
                <w:color w:val="auto"/>
                <w:sz w:val="22"/>
                <w:lang w:val="es-PR"/>
              </w:rPr>
            </w:pPr>
            <w:r w:rsidRPr="00392218">
              <w:rPr>
                <w:rFonts w:cs="Times New Roman"/>
                <w:i w:val="0"/>
                <w:color w:val="auto"/>
                <w:sz w:val="22"/>
                <w:lang w:val="es-PR"/>
              </w:rPr>
              <w:t xml:space="preserve">Nombre </w:t>
            </w:r>
            <w:r w:rsidR="008B029D" w:rsidRPr="00392218">
              <w:rPr>
                <w:rFonts w:cs="Times New Roman"/>
                <w:i w:val="0"/>
                <w:color w:val="auto"/>
                <w:sz w:val="22"/>
                <w:lang w:val="es-PR"/>
              </w:rPr>
              <w:t>o</w:t>
            </w:r>
            <w:r w:rsidRPr="00392218">
              <w:rPr>
                <w:rFonts w:cs="Times New Roman"/>
                <w:i w:val="0"/>
                <w:color w:val="auto"/>
                <w:sz w:val="22"/>
                <w:lang w:val="es-PR"/>
              </w:rPr>
              <w:t>ficial de</w:t>
            </w:r>
            <w:r w:rsidR="008B029D" w:rsidRPr="00392218">
              <w:rPr>
                <w:rFonts w:cs="Times New Roman"/>
                <w:i w:val="0"/>
                <w:color w:val="auto"/>
                <w:sz w:val="22"/>
                <w:lang w:val="es-PR"/>
              </w:rPr>
              <w:t>l negocio</w:t>
            </w:r>
          </w:p>
        </w:tc>
        <w:tc>
          <w:tcPr>
            <w:tcW w:w="6020" w:type="dxa"/>
            <w:vAlign w:val="center"/>
          </w:tcPr>
          <w:p w14:paraId="276D2D16" w14:textId="4957B7A6" w:rsidR="00AD553D" w:rsidRPr="00392218" w:rsidRDefault="009A7735"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color w:val="auto"/>
                <w:lang w:val="es-PR"/>
              </w:rPr>
            </w:pPr>
            <w:r w:rsidRPr="00392218">
              <w:rPr>
                <w:rFonts w:cs="Times New Roman"/>
                <w:color w:val="auto"/>
                <w:lang w:val="es-PR"/>
              </w:rPr>
              <w:t>[</w:t>
            </w:r>
            <w:r w:rsidR="003E36B1" w:rsidRPr="00392218">
              <w:rPr>
                <w:rFonts w:cs="Times New Roman"/>
                <w:color w:val="auto"/>
                <w:lang w:val="es-PR"/>
              </w:rPr>
              <w:t>Escriba aquí</w:t>
            </w:r>
            <w:r w:rsidRPr="00392218">
              <w:rPr>
                <w:rFonts w:cs="Times New Roman"/>
                <w:color w:val="auto"/>
                <w:lang w:val="es-PR"/>
              </w:rPr>
              <w:t>]</w:t>
            </w:r>
          </w:p>
          <w:p w14:paraId="22675B78" w14:textId="77777777" w:rsidR="00AD553D" w:rsidRPr="00392218" w:rsidRDefault="00AD553D"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color w:val="auto"/>
                <w:lang w:val="es-PR"/>
              </w:rPr>
            </w:pPr>
          </w:p>
        </w:tc>
      </w:tr>
      <w:tr w:rsidR="00A0123A" w:rsidRPr="00392218" w14:paraId="5F70574C" w14:textId="77777777" w:rsidTr="0009566D">
        <w:trPr>
          <w:trHeight w:val="468"/>
        </w:trPr>
        <w:tc>
          <w:tcPr>
            <w:cnfStyle w:val="001000000000" w:firstRow="0" w:lastRow="0" w:firstColumn="1" w:lastColumn="0" w:oddVBand="0" w:evenVBand="0" w:oddHBand="0" w:evenHBand="0" w:firstRowFirstColumn="0" w:firstRowLastColumn="0" w:lastRowFirstColumn="0" w:lastRowLastColumn="0"/>
            <w:tcW w:w="3765" w:type="dxa"/>
            <w:tcBorders>
              <w:right w:val="none" w:sz="0" w:space="0" w:color="auto"/>
            </w:tcBorders>
            <w:vAlign w:val="center"/>
          </w:tcPr>
          <w:p w14:paraId="39D226B8" w14:textId="24577293" w:rsidR="00AD553D" w:rsidRPr="00392218" w:rsidRDefault="00FF0A28" w:rsidP="00F323E5">
            <w:pPr>
              <w:autoSpaceDE w:val="0"/>
              <w:autoSpaceDN w:val="0"/>
              <w:adjustRightInd w:val="0"/>
              <w:spacing w:line="276" w:lineRule="auto"/>
              <w:jc w:val="left"/>
              <w:rPr>
                <w:rFonts w:cs="Times New Roman"/>
                <w:i w:val="0"/>
                <w:color w:val="auto"/>
                <w:sz w:val="22"/>
                <w:lang w:val="es-PR"/>
              </w:rPr>
            </w:pPr>
            <w:r w:rsidRPr="00392218">
              <w:rPr>
                <w:rFonts w:cs="Times New Roman"/>
                <w:i w:val="0"/>
                <w:color w:val="auto"/>
                <w:sz w:val="22"/>
                <w:lang w:val="es-PR"/>
              </w:rPr>
              <w:t>Monto</w:t>
            </w:r>
            <w:r w:rsidR="001160A2" w:rsidRPr="00392218">
              <w:rPr>
                <w:rFonts w:cs="Times New Roman"/>
                <w:i w:val="0"/>
                <w:color w:val="auto"/>
                <w:sz w:val="22"/>
                <w:lang w:val="es-PR"/>
              </w:rPr>
              <w:t>(s)</w:t>
            </w:r>
            <w:r w:rsidRPr="00392218">
              <w:rPr>
                <w:rFonts w:cs="Times New Roman"/>
                <w:i w:val="0"/>
                <w:color w:val="auto"/>
                <w:sz w:val="22"/>
                <w:lang w:val="es-PR"/>
              </w:rPr>
              <w:t xml:space="preserve"> de</w:t>
            </w:r>
            <w:r w:rsidR="008B029D" w:rsidRPr="00392218">
              <w:rPr>
                <w:rFonts w:cs="Times New Roman"/>
                <w:i w:val="0"/>
                <w:color w:val="auto"/>
                <w:sz w:val="22"/>
                <w:lang w:val="es-PR"/>
              </w:rPr>
              <w:t>l</w:t>
            </w:r>
            <w:r w:rsidRPr="00392218">
              <w:rPr>
                <w:rFonts w:cs="Times New Roman"/>
                <w:i w:val="0"/>
                <w:color w:val="auto"/>
                <w:sz w:val="22"/>
                <w:lang w:val="es-PR"/>
              </w:rPr>
              <w:t xml:space="preserve"> </w:t>
            </w:r>
            <w:r w:rsidR="008B029D" w:rsidRPr="00392218">
              <w:rPr>
                <w:rFonts w:cs="Times New Roman"/>
                <w:i w:val="0"/>
                <w:color w:val="auto"/>
                <w:sz w:val="22"/>
                <w:lang w:val="es-PR"/>
              </w:rPr>
              <w:t>c</w:t>
            </w:r>
            <w:r w:rsidRPr="00392218">
              <w:rPr>
                <w:rFonts w:cs="Times New Roman"/>
                <w:i w:val="0"/>
                <w:color w:val="auto"/>
                <w:sz w:val="22"/>
                <w:lang w:val="es-PR"/>
              </w:rPr>
              <w:t>ontrato</w:t>
            </w:r>
          </w:p>
        </w:tc>
        <w:tc>
          <w:tcPr>
            <w:tcW w:w="6020" w:type="dxa"/>
            <w:vAlign w:val="center"/>
          </w:tcPr>
          <w:p w14:paraId="4E243E21" w14:textId="70A1F207" w:rsidR="00AD553D" w:rsidRPr="00392218" w:rsidRDefault="009A7735" w:rsidP="00F323E5">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color w:val="auto"/>
                <w:lang w:val="es-PR"/>
              </w:rPr>
            </w:pPr>
            <w:r w:rsidRPr="00392218">
              <w:rPr>
                <w:rFonts w:cs="Times New Roman"/>
                <w:color w:val="auto"/>
                <w:lang w:val="es-PR"/>
              </w:rPr>
              <w:t>[</w:t>
            </w:r>
            <w:r w:rsidR="003E36B1" w:rsidRPr="00392218">
              <w:rPr>
                <w:rFonts w:cs="Times New Roman"/>
                <w:color w:val="auto"/>
                <w:lang w:val="es-PR"/>
              </w:rPr>
              <w:t>Escriba aquí</w:t>
            </w:r>
            <w:r w:rsidRPr="00392218">
              <w:rPr>
                <w:rFonts w:cs="Times New Roman"/>
                <w:color w:val="auto"/>
                <w:lang w:val="es-PR"/>
              </w:rPr>
              <w:t>]</w:t>
            </w:r>
          </w:p>
        </w:tc>
      </w:tr>
      <w:tr w:rsidR="00A0123A" w:rsidRPr="00392218" w14:paraId="283D4E39" w14:textId="77777777" w:rsidTr="0009566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65" w:type="dxa"/>
            <w:tcBorders>
              <w:right w:val="none" w:sz="0" w:space="0" w:color="auto"/>
            </w:tcBorders>
            <w:vAlign w:val="center"/>
          </w:tcPr>
          <w:p w14:paraId="73D1DA3E" w14:textId="696FBA18" w:rsidR="00AD553D" w:rsidRPr="00392218" w:rsidRDefault="00FF0A28" w:rsidP="00F323E5">
            <w:pPr>
              <w:autoSpaceDE w:val="0"/>
              <w:autoSpaceDN w:val="0"/>
              <w:adjustRightInd w:val="0"/>
              <w:spacing w:line="276" w:lineRule="auto"/>
              <w:jc w:val="left"/>
              <w:rPr>
                <w:rFonts w:cs="Times New Roman"/>
                <w:i w:val="0"/>
                <w:color w:val="auto"/>
                <w:sz w:val="22"/>
                <w:lang w:val="es-PR"/>
              </w:rPr>
            </w:pPr>
            <w:r w:rsidRPr="00392218">
              <w:rPr>
                <w:rFonts w:cs="Times New Roman"/>
                <w:i w:val="0"/>
                <w:color w:val="auto"/>
                <w:sz w:val="22"/>
                <w:lang w:val="es-PR"/>
              </w:rPr>
              <w:t>Nombre de</w:t>
            </w:r>
            <w:r w:rsidR="008B029D" w:rsidRPr="00392218">
              <w:rPr>
                <w:rFonts w:cs="Times New Roman"/>
                <w:i w:val="0"/>
                <w:color w:val="auto"/>
                <w:sz w:val="22"/>
                <w:lang w:val="es-PR"/>
              </w:rPr>
              <w:t>l</w:t>
            </w:r>
            <w:r w:rsidRPr="00392218">
              <w:rPr>
                <w:rFonts w:cs="Times New Roman"/>
                <w:i w:val="0"/>
                <w:color w:val="auto"/>
                <w:sz w:val="22"/>
                <w:lang w:val="es-PR"/>
              </w:rPr>
              <w:t xml:space="preserve"> Coordinador de Sección 3 </w:t>
            </w:r>
            <w:r w:rsidR="008B029D" w:rsidRPr="00392218">
              <w:rPr>
                <w:rFonts w:cs="Times New Roman"/>
                <w:i w:val="0"/>
                <w:color w:val="auto"/>
                <w:sz w:val="22"/>
                <w:lang w:val="es-PR"/>
              </w:rPr>
              <w:t>a</w:t>
            </w:r>
            <w:r w:rsidRPr="00392218">
              <w:rPr>
                <w:rFonts w:cs="Times New Roman"/>
                <w:i w:val="0"/>
                <w:color w:val="auto"/>
                <w:sz w:val="22"/>
                <w:lang w:val="es-PR"/>
              </w:rPr>
              <w:t>signado</w:t>
            </w:r>
          </w:p>
        </w:tc>
        <w:tc>
          <w:tcPr>
            <w:tcW w:w="6020" w:type="dxa"/>
            <w:vAlign w:val="center"/>
          </w:tcPr>
          <w:p w14:paraId="54AE8258" w14:textId="77777777" w:rsidR="00AD553D" w:rsidRPr="00392218" w:rsidRDefault="00AD553D"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color w:val="auto"/>
                <w:lang w:val="es-PR"/>
              </w:rPr>
            </w:pPr>
          </w:p>
          <w:p w14:paraId="45CB53B1" w14:textId="17F7E704" w:rsidR="00AD553D" w:rsidRPr="00392218" w:rsidRDefault="009A7735"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color w:val="auto"/>
                <w:lang w:val="es-PR"/>
              </w:rPr>
            </w:pPr>
            <w:r w:rsidRPr="00392218">
              <w:rPr>
                <w:rFonts w:cs="Times New Roman"/>
                <w:color w:val="auto"/>
                <w:lang w:val="es-PR"/>
              </w:rPr>
              <w:t>[</w:t>
            </w:r>
            <w:r w:rsidR="003E36B1" w:rsidRPr="00392218">
              <w:rPr>
                <w:rFonts w:cs="Times New Roman"/>
                <w:color w:val="auto"/>
                <w:lang w:val="es-PR"/>
              </w:rPr>
              <w:t>Escriba aquí</w:t>
            </w:r>
            <w:r w:rsidRPr="00392218">
              <w:rPr>
                <w:rFonts w:cs="Times New Roman"/>
                <w:color w:val="auto"/>
                <w:lang w:val="es-PR"/>
              </w:rPr>
              <w:t>]</w:t>
            </w:r>
          </w:p>
          <w:p w14:paraId="24569275" w14:textId="77777777" w:rsidR="00D52E94" w:rsidRPr="00392218" w:rsidRDefault="00D52E94" w:rsidP="00F323E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color w:val="auto"/>
                <w:lang w:val="es-PR"/>
              </w:rPr>
            </w:pPr>
          </w:p>
        </w:tc>
      </w:tr>
      <w:tr w:rsidR="00A0123A" w:rsidRPr="00392218" w14:paraId="5AB727CE" w14:textId="77777777" w:rsidTr="0009566D">
        <w:trPr>
          <w:trHeight w:val="675"/>
        </w:trPr>
        <w:tc>
          <w:tcPr>
            <w:cnfStyle w:val="001000000000" w:firstRow="0" w:lastRow="0" w:firstColumn="1" w:lastColumn="0" w:oddVBand="0" w:evenVBand="0" w:oddHBand="0" w:evenHBand="0" w:firstRowFirstColumn="0" w:firstRowLastColumn="0" w:lastRowFirstColumn="0" w:lastRowLastColumn="0"/>
            <w:tcW w:w="3765" w:type="dxa"/>
            <w:tcBorders>
              <w:right w:val="none" w:sz="0" w:space="0" w:color="auto"/>
            </w:tcBorders>
            <w:vAlign w:val="center"/>
          </w:tcPr>
          <w:p w14:paraId="52EEB1A1" w14:textId="525C924C" w:rsidR="00AD553D" w:rsidRPr="00392218" w:rsidRDefault="00370C14" w:rsidP="00F323E5">
            <w:pPr>
              <w:autoSpaceDE w:val="0"/>
              <w:autoSpaceDN w:val="0"/>
              <w:adjustRightInd w:val="0"/>
              <w:spacing w:line="276" w:lineRule="auto"/>
              <w:jc w:val="left"/>
              <w:rPr>
                <w:rFonts w:cs="Times New Roman"/>
                <w:i w:val="0"/>
                <w:color w:val="auto"/>
                <w:sz w:val="22"/>
                <w:lang w:val="es-PR"/>
              </w:rPr>
            </w:pPr>
            <w:r w:rsidRPr="00392218">
              <w:rPr>
                <w:rFonts w:cs="Times New Roman"/>
                <w:i w:val="0"/>
                <w:color w:val="auto"/>
                <w:spacing w:val="-10"/>
                <w:sz w:val="22"/>
                <w:lang w:val="es-PR"/>
              </w:rPr>
              <w:t xml:space="preserve">Información de </w:t>
            </w:r>
            <w:r w:rsidR="008B029D" w:rsidRPr="00392218">
              <w:rPr>
                <w:rFonts w:cs="Times New Roman"/>
                <w:i w:val="0"/>
                <w:color w:val="auto"/>
                <w:spacing w:val="-10"/>
                <w:sz w:val="22"/>
                <w:lang w:val="es-PR"/>
              </w:rPr>
              <w:t>c</w:t>
            </w:r>
            <w:r w:rsidRPr="00392218">
              <w:rPr>
                <w:rFonts w:cs="Times New Roman"/>
                <w:i w:val="0"/>
                <w:color w:val="auto"/>
                <w:spacing w:val="-10"/>
                <w:sz w:val="22"/>
                <w:lang w:val="es-PR"/>
              </w:rPr>
              <w:t>ontacto de</w:t>
            </w:r>
            <w:r w:rsidR="008B029D" w:rsidRPr="00392218">
              <w:rPr>
                <w:rFonts w:cs="Times New Roman"/>
                <w:i w:val="0"/>
                <w:color w:val="auto"/>
                <w:spacing w:val="-10"/>
                <w:sz w:val="22"/>
                <w:lang w:val="es-PR"/>
              </w:rPr>
              <w:t>l</w:t>
            </w:r>
            <w:r w:rsidRPr="00392218">
              <w:rPr>
                <w:rFonts w:cs="Times New Roman"/>
                <w:i w:val="0"/>
                <w:color w:val="auto"/>
                <w:spacing w:val="-10"/>
                <w:sz w:val="22"/>
                <w:lang w:val="es-PR"/>
              </w:rPr>
              <w:t xml:space="preserve"> Coordinador de Sección 3 </w:t>
            </w:r>
            <w:r w:rsidR="008B029D" w:rsidRPr="00392218">
              <w:rPr>
                <w:rFonts w:cs="Times New Roman"/>
                <w:i w:val="0"/>
                <w:color w:val="auto"/>
                <w:spacing w:val="-10"/>
                <w:sz w:val="22"/>
                <w:lang w:val="es-PR"/>
              </w:rPr>
              <w:lastRenderedPageBreak/>
              <w:t>a</w:t>
            </w:r>
            <w:r w:rsidRPr="00392218">
              <w:rPr>
                <w:rFonts w:cs="Times New Roman"/>
                <w:i w:val="0"/>
                <w:color w:val="auto"/>
                <w:spacing w:val="-10"/>
                <w:sz w:val="22"/>
                <w:lang w:val="es-PR"/>
              </w:rPr>
              <w:t>signado</w:t>
            </w:r>
            <w:r w:rsidR="007C49AB">
              <w:rPr>
                <w:rFonts w:cs="Times New Roman"/>
                <w:i w:val="0"/>
                <w:color w:val="auto"/>
                <w:spacing w:val="-10"/>
                <w:sz w:val="22"/>
                <w:lang w:val="es-PR"/>
              </w:rPr>
              <w:t xml:space="preserve">, </w:t>
            </w:r>
            <w:r w:rsidR="00040792">
              <w:rPr>
                <w:rFonts w:cs="Times New Roman"/>
                <w:i w:val="0"/>
                <w:color w:val="auto"/>
                <w:spacing w:val="-10"/>
                <w:sz w:val="22"/>
                <w:lang w:val="es-PR"/>
              </w:rPr>
              <w:t>correo electrónico</w:t>
            </w:r>
            <w:r w:rsidR="007C49AB">
              <w:rPr>
                <w:rFonts w:cs="Times New Roman"/>
                <w:i w:val="0"/>
                <w:color w:val="auto"/>
                <w:spacing w:val="-10"/>
                <w:sz w:val="22"/>
                <w:lang w:val="es-PR"/>
              </w:rPr>
              <w:t xml:space="preserve"> </w:t>
            </w:r>
            <w:r w:rsidR="008B029D" w:rsidRPr="00392218">
              <w:rPr>
                <w:rFonts w:cs="Times New Roman"/>
                <w:i w:val="0"/>
                <w:color w:val="auto"/>
                <w:spacing w:val="-10"/>
                <w:sz w:val="22"/>
                <w:lang w:val="es-PR"/>
              </w:rPr>
              <w:t>y lí</w:t>
            </w:r>
            <w:r w:rsidRPr="00392218">
              <w:rPr>
                <w:rFonts w:cs="Times New Roman"/>
                <w:i w:val="0"/>
                <w:color w:val="auto"/>
                <w:spacing w:val="-10"/>
                <w:sz w:val="22"/>
                <w:lang w:val="es-PR"/>
              </w:rPr>
              <w:t xml:space="preserve">nea </w:t>
            </w:r>
            <w:r w:rsidR="008B029D" w:rsidRPr="00392218">
              <w:rPr>
                <w:rFonts w:cs="Times New Roman"/>
                <w:i w:val="0"/>
                <w:color w:val="auto"/>
                <w:spacing w:val="-10"/>
                <w:sz w:val="22"/>
                <w:lang w:val="es-PR"/>
              </w:rPr>
              <w:t>d</w:t>
            </w:r>
            <w:r w:rsidRPr="00392218">
              <w:rPr>
                <w:rFonts w:cs="Times New Roman"/>
                <w:i w:val="0"/>
                <w:color w:val="auto"/>
                <w:spacing w:val="-10"/>
                <w:sz w:val="22"/>
                <w:lang w:val="es-PR"/>
              </w:rPr>
              <w:t>irecta</w:t>
            </w:r>
          </w:p>
        </w:tc>
        <w:tc>
          <w:tcPr>
            <w:tcW w:w="6020" w:type="dxa"/>
          </w:tcPr>
          <w:p w14:paraId="2A214DEC" w14:textId="18349A5E" w:rsidR="00AD553D" w:rsidRPr="00392218" w:rsidRDefault="009A7735" w:rsidP="00574D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auto"/>
                <w:lang w:val="es-PR"/>
              </w:rPr>
            </w:pPr>
            <w:r w:rsidRPr="00392218">
              <w:rPr>
                <w:rFonts w:cs="Times New Roman"/>
                <w:color w:val="auto"/>
                <w:lang w:val="es-PR"/>
              </w:rPr>
              <w:lastRenderedPageBreak/>
              <w:t>[</w:t>
            </w:r>
            <w:r w:rsidR="003E36B1" w:rsidRPr="00392218">
              <w:rPr>
                <w:rFonts w:cs="Times New Roman"/>
                <w:color w:val="auto"/>
                <w:lang w:val="es-PR"/>
              </w:rPr>
              <w:t>Escriba aquí</w:t>
            </w:r>
            <w:r w:rsidRPr="00392218">
              <w:rPr>
                <w:rFonts w:cs="Times New Roman"/>
                <w:color w:val="auto"/>
                <w:lang w:val="es-PR"/>
              </w:rPr>
              <w:t>]</w:t>
            </w:r>
          </w:p>
        </w:tc>
      </w:tr>
    </w:tbl>
    <w:p w14:paraId="3F7EF835" w14:textId="77777777" w:rsidR="00AD553D" w:rsidRPr="00392218" w:rsidRDefault="00AD553D" w:rsidP="00AD553D">
      <w:pPr>
        <w:spacing w:line="257" w:lineRule="auto"/>
        <w:contextualSpacing/>
        <w:rPr>
          <w:lang w:val="es-PR"/>
        </w:rPr>
      </w:pPr>
    </w:p>
    <w:p w14:paraId="0504D217" w14:textId="1DA5C065" w:rsidR="00E83DCD" w:rsidRPr="00837429" w:rsidRDefault="00BD2660" w:rsidP="00837429">
      <w:pPr>
        <w:pStyle w:val="Heading3"/>
      </w:pPr>
      <w:bookmarkStart w:id="23" w:name="_Toc38971400"/>
      <w:bookmarkStart w:id="24" w:name="_Toc79056939"/>
      <w:bookmarkStart w:id="25" w:name="_Hlk38973473"/>
      <w:r w:rsidRPr="00837429">
        <w:t>Resumen de</w:t>
      </w:r>
      <w:r w:rsidR="008B029D" w:rsidRPr="00837429">
        <w:t xml:space="preserve"> la</w:t>
      </w:r>
      <w:r w:rsidRPr="00837429">
        <w:t xml:space="preserve"> Política de </w:t>
      </w:r>
      <w:r w:rsidR="008B029D" w:rsidRPr="00837429">
        <w:t xml:space="preserve">la </w:t>
      </w:r>
      <w:r w:rsidRPr="00837429">
        <w:t>Sección 3</w:t>
      </w:r>
      <w:bookmarkEnd w:id="23"/>
      <w:bookmarkEnd w:id="24"/>
    </w:p>
    <w:p w14:paraId="11B0D554" w14:textId="37E60D93" w:rsidR="00655C43" w:rsidRDefault="00BD2660" w:rsidP="00655C43">
      <w:pPr>
        <w:spacing w:line="276" w:lineRule="auto"/>
        <w:rPr>
          <w:lang w:val="es-PR"/>
        </w:rPr>
      </w:pPr>
      <w:bookmarkStart w:id="26" w:name="_Hlk38973997"/>
      <w:bookmarkEnd w:id="25"/>
      <w:r w:rsidRPr="00392218">
        <w:rPr>
          <w:lang w:val="es-PR"/>
        </w:rPr>
        <w:t xml:space="preserve">Como recipiente de fondos CDBG-DR, </w:t>
      </w:r>
      <w:r w:rsidRPr="00392218">
        <w:rPr>
          <w:b/>
          <w:bCs/>
          <w:lang w:val="es-PR"/>
        </w:rPr>
        <w:t>[</w:t>
      </w:r>
      <w:r w:rsidRPr="00837429">
        <w:rPr>
          <w:b/>
          <w:bCs/>
          <w:highlight w:val="lightGray"/>
          <w:lang w:val="es-PR"/>
        </w:rPr>
        <w:t xml:space="preserve">Escriba </w:t>
      </w:r>
      <w:r w:rsidR="00BB09A4" w:rsidRPr="00837429">
        <w:rPr>
          <w:b/>
          <w:bCs/>
          <w:highlight w:val="lightGray"/>
          <w:lang w:val="es-PR"/>
        </w:rPr>
        <w:t xml:space="preserve">el </w:t>
      </w:r>
      <w:r w:rsidR="00425C9E" w:rsidRPr="00837429">
        <w:rPr>
          <w:b/>
          <w:bCs/>
          <w:highlight w:val="lightGray"/>
          <w:lang w:val="es-PR"/>
        </w:rPr>
        <w:t>n</w:t>
      </w:r>
      <w:r w:rsidRPr="00837429">
        <w:rPr>
          <w:b/>
          <w:bCs/>
          <w:highlight w:val="lightGray"/>
          <w:lang w:val="es-PR"/>
        </w:rPr>
        <w:t>ombre de</w:t>
      </w:r>
      <w:r w:rsidR="00BB09A4" w:rsidRPr="00837429">
        <w:rPr>
          <w:b/>
          <w:bCs/>
          <w:highlight w:val="lightGray"/>
          <w:lang w:val="es-PR"/>
        </w:rPr>
        <w:t>l</w:t>
      </w:r>
      <w:r w:rsidRPr="00837429">
        <w:rPr>
          <w:b/>
          <w:bCs/>
          <w:highlight w:val="lightGray"/>
          <w:lang w:val="es-PR"/>
        </w:rPr>
        <w:t xml:space="preserve"> </w:t>
      </w:r>
      <w:r w:rsidR="00425C9E" w:rsidRPr="00837429">
        <w:rPr>
          <w:b/>
          <w:bCs/>
          <w:highlight w:val="lightGray"/>
          <w:lang w:val="es-PR"/>
        </w:rPr>
        <w:t>c</w:t>
      </w:r>
      <w:r w:rsidRPr="00837429">
        <w:rPr>
          <w:b/>
          <w:bCs/>
          <w:highlight w:val="lightGray"/>
          <w:lang w:val="es-PR"/>
        </w:rPr>
        <w:t>ontratista</w:t>
      </w:r>
      <w:r w:rsidRPr="00392218">
        <w:rPr>
          <w:b/>
          <w:bCs/>
          <w:lang w:val="es-PR"/>
        </w:rPr>
        <w:t>]</w:t>
      </w:r>
      <w:r w:rsidRPr="00392218">
        <w:rPr>
          <w:lang w:val="es-PR"/>
        </w:rPr>
        <w:t xml:space="preserve"> reconoce y tiene la intención de cumplir con la </w:t>
      </w:r>
      <w:r w:rsidRPr="00F323E5">
        <w:rPr>
          <w:b/>
          <w:lang w:val="es-PR"/>
        </w:rPr>
        <w:t>Sección 3</w:t>
      </w:r>
      <w:r w:rsidR="00AD32B1" w:rsidRPr="00F323E5">
        <w:rPr>
          <w:rStyle w:val="FootnoteReference"/>
          <w:bCs/>
        </w:rPr>
        <w:footnoteReference w:id="5"/>
      </w:r>
      <w:r w:rsidRPr="00392218">
        <w:rPr>
          <w:lang w:val="es-PR"/>
        </w:rPr>
        <w:t xml:space="preserve"> </w:t>
      </w:r>
      <w:r w:rsidR="00AD32B1">
        <w:rPr>
          <w:lang w:val="es-PR"/>
        </w:rPr>
        <w:t xml:space="preserve">en </w:t>
      </w:r>
      <w:r w:rsidRPr="00392218">
        <w:rPr>
          <w:lang w:val="es-PR"/>
        </w:rPr>
        <w:t>(24 C.F.R. Part</w:t>
      </w:r>
      <w:r w:rsidR="008B029D" w:rsidRPr="00392218">
        <w:rPr>
          <w:lang w:val="es-PR"/>
        </w:rPr>
        <w:t>e</w:t>
      </w:r>
      <w:r w:rsidRPr="00392218">
        <w:rPr>
          <w:lang w:val="es-PR"/>
        </w:rPr>
        <w:t xml:space="preserve"> </w:t>
      </w:r>
      <w:r w:rsidR="00AD32B1">
        <w:rPr>
          <w:lang w:val="es-PR"/>
        </w:rPr>
        <w:t>75</w:t>
      </w:r>
      <w:r w:rsidRPr="00392218">
        <w:rPr>
          <w:lang w:val="es-PR"/>
        </w:rPr>
        <w:t xml:space="preserve">) de la Ley de Vivienda y Desarrollo Urbano de 1968, según enmendada, </w:t>
      </w:r>
      <w:r w:rsidR="00FF297E" w:rsidRPr="00392218">
        <w:rPr>
          <w:lang w:val="es-PR"/>
        </w:rPr>
        <w:t>(</w:t>
      </w:r>
      <w:r w:rsidRPr="00392218">
        <w:rPr>
          <w:lang w:val="es-PR"/>
        </w:rPr>
        <w:t>12 U.S.C. § 1701</w:t>
      </w:r>
      <w:r w:rsidR="004F4B76">
        <w:rPr>
          <w:lang w:val="es-PR"/>
        </w:rPr>
        <w:t>(</w:t>
      </w:r>
      <w:r w:rsidRPr="00392218">
        <w:rPr>
          <w:lang w:val="es-PR"/>
        </w:rPr>
        <w:t>u</w:t>
      </w:r>
      <w:r w:rsidR="00655C43">
        <w:rPr>
          <w:lang w:val="es-PR"/>
        </w:rPr>
        <w:t>)</w:t>
      </w:r>
      <w:r w:rsidR="004F4B76">
        <w:rPr>
          <w:lang w:val="es-PR"/>
        </w:rPr>
        <w:t>)</w:t>
      </w:r>
      <w:r w:rsidR="00655C43">
        <w:rPr>
          <w:lang w:val="es-PR"/>
        </w:rPr>
        <w:t>. El propósito de la Sección 3 es, en la mayor medida posible</w:t>
      </w:r>
      <w:r w:rsidR="006078A0">
        <w:rPr>
          <w:lang w:val="es-PR"/>
        </w:rPr>
        <w:t>,</w:t>
      </w:r>
      <w:r w:rsidR="00655C43">
        <w:rPr>
          <w:lang w:val="es-PR"/>
        </w:rPr>
        <w:t xml:space="preserve"> y de conformidad con las leyes y reglamentaciones federales, estatales y locales, que las oportunidades de empleo</w:t>
      </w:r>
      <w:r w:rsidR="006078A0">
        <w:rPr>
          <w:lang w:val="es-PR"/>
        </w:rPr>
        <w:t>;</w:t>
      </w:r>
      <w:r w:rsidR="00655C43">
        <w:rPr>
          <w:lang w:val="es-PR"/>
        </w:rPr>
        <w:t xml:space="preserve"> y otras oportunidades económicas</w:t>
      </w:r>
      <w:r w:rsidR="006078A0">
        <w:rPr>
          <w:lang w:val="es-PR"/>
        </w:rPr>
        <w:t>;</w:t>
      </w:r>
      <w:r w:rsidR="00655C43">
        <w:rPr>
          <w:lang w:val="es-PR"/>
        </w:rPr>
        <w:t xml:space="preserve"> y empresariales generadas por la asignación de fondos de HUD vayan dirigidas a personas de ingresos bajos y muy bajos</w:t>
      </w:r>
      <w:r w:rsidR="006078A0">
        <w:rPr>
          <w:lang w:val="es-PR"/>
        </w:rPr>
        <w:t>.</w:t>
      </w:r>
      <w:r w:rsidR="00655C43">
        <w:rPr>
          <w:lang w:val="es-PR"/>
        </w:rPr>
        <w:t xml:space="preserve"> </w:t>
      </w:r>
      <w:r w:rsidR="006078A0">
        <w:rPr>
          <w:lang w:val="es-PR"/>
        </w:rPr>
        <w:t>E</w:t>
      </w:r>
      <w:r w:rsidR="00655C43">
        <w:rPr>
          <w:lang w:val="es-PR"/>
        </w:rPr>
        <w:t xml:space="preserve">n particular, a los que son recipientes de asistencia gubernamental para vivienda, así como a los negocios que ofrecen oportunidades económicas a las personas de ingresos bajos y muy bajos. </w:t>
      </w:r>
    </w:p>
    <w:p w14:paraId="47884D19" w14:textId="0FA386B0" w:rsidR="00AD32B1" w:rsidRDefault="00AD32B1" w:rsidP="00AD32B1">
      <w:pPr>
        <w:spacing w:line="276" w:lineRule="auto"/>
        <w:rPr>
          <w:lang w:val="es-PR"/>
        </w:rPr>
      </w:pPr>
      <w:r w:rsidRPr="00AD32B1">
        <w:rPr>
          <w:lang w:val="es-PR"/>
        </w:rPr>
        <w:t xml:space="preserve">La </w:t>
      </w:r>
      <w:r>
        <w:rPr>
          <w:lang w:val="es-PR"/>
        </w:rPr>
        <w:t>S</w:t>
      </w:r>
      <w:r w:rsidRPr="00AD32B1">
        <w:rPr>
          <w:lang w:val="es-PR"/>
        </w:rPr>
        <w:t xml:space="preserve">ección 3 aplica a las oportunidades económicas (es decir, </w:t>
      </w:r>
      <w:r>
        <w:rPr>
          <w:lang w:val="es-PR"/>
        </w:rPr>
        <w:t>capacita</w:t>
      </w:r>
      <w:r w:rsidRPr="00AD32B1">
        <w:rPr>
          <w:lang w:val="es-PR"/>
        </w:rPr>
        <w:t>ción, empleo, contratación) que surgen en relación con el gasto de la ayuda de Vivienda y Desarrollo Comunitario que se utiliza para la rehabilitación de viviendas; la construcción de viviendas; y otras construcciones públicas</w:t>
      </w:r>
      <w:r w:rsidRPr="00837429">
        <w:rPr>
          <w:lang w:val="es-PR"/>
        </w:rPr>
        <w:t>.</w:t>
      </w:r>
      <w:r w:rsidRPr="00EF17B5">
        <w:rPr>
          <w:rStyle w:val="FootnoteReference"/>
        </w:rPr>
        <w:footnoteReference w:id="6"/>
      </w:r>
      <w:r w:rsidRPr="00837429">
        <w:rPr>
          <w:lang w:val="es-PR"/>
        </w:rPr>
        <w:t xml:space="preserve"> “</w:t>
      </w:r>
      <w:r w:rsidRPr="00AD32B1">
        <w:rPr>
          <w:lang w:val="es-PR"/>
        </w:rPr>
        <w:t>Otras construcciones públicas" incluye trabajos de infraestructura, como la ampliación de las líneas de agua y alcantarillado, la reparación de aceras, la preparación del terreno, la instalación de conductos para servicios públicos, etc. Los requisitos se aplican a las actividades de construcción y rehabilitación financiadas con ayudas cubiertas por la Sección 3.</w:t>
      </w:r>
    </w:p>
    <w:p w14:paraId="0965D3CA" w14:textId="21728901" w:rsidR="00796FD6" w:rsidRDefault="00796FD6" w:rsidP="00796FD6">
      <w:pPr>
        <w:spacing w:line="276" w:lineRule="auto"/>
        <w:rPr>
          <w:lang w:val="es-ES_tradnl"/>
        </w:rPr>
      </w:pPr>
      <w:r>
        <w:rPr>
          <w:b/>
          <w:lang w:val="es-ES_tradnl"/>
        </w:rPr>
        <w:t>[</w:t>
      </w:r>
      <w:r>
        <w:rPr>
          <w:b/>
          <w:highlight w:val="lightGray"/>
          <w:lang w:val="es-ES_tradnl"/>
        </w:rPr>
        <w:t xml:space="preserve">Escriba el nombre del </w:t>
      </w:r>
      <w:r w:rsidRPr="00CB7F45">
        <w:rPr>
          <w:b/>
          <w:highlight w:val="lightGray"/>
          <w:lang w:val="es-ES_tradnl"/>
        </w:rPr>
        <w:t>Contratista</w:t>
      </w:r>
      <w:r>
        <w:rPr>
          <w:b/>
          <w:lang w:val="es-ES_tradnl"/>
        </w:rPr>
        <w:t>]</w:t>
      </w:r>
      <w:r>
        <w:rPr>
          <w:lang w:val="es-ES_tradnl"/>
        </w:rPr>
        <w:t xml:space="preserve"> se compromete a cumplir y hacer cumplir con sus respectivos </w:t>
      </w:r>
      <w:r w:rsidR="004D7F8B">
        <w:rPr>
          <w:lang w:val="es-ES_tradnl"/>
        </w:rPr>
        <w:t>sub-</w:t>
      </w:r>
      <w:r>
        <w:rPr>
          <w:lang w:val="es-ES_tradnl"/>
        </w:rPr>
        <w:t>contratistas:</w:t>
      </w:r>
    </w:p>
    <w:bookmarkEnd w:id="26"/>
    <w:p w14:paraId="06748C58" w14:textId="6B38E02F" w:rsidR="00A255C7" w:rsidRPr="00A255C7" w:rsidRDefault="004D7F8B" w:rsidP="00837429">
      <w:pPr>
        <w:pStyle w:val="ListParagraph"/>
        <w:numPr>
          <w:ilvl w:val="0"/>
          <w:numId w:val="16"/>
        </w:numPr>
        <w:spacing w:line="276" w:lineRule="auto"/>
        <w:contextualSpacing w:val="0"/>
        <w:rPr>
          <w:lang w:val="es-PR"/>
        </w:rPr>
      </w:pPr>
      <w:r>
        <w:rPr>
          <w:lang w:val="es-PR"/>
        </w:rPr>
        <w:t xml:space="preserve">El </w:t>
      </w:r>
      <w:r w:rsidR="00A255C7" w:rsidRPr="00A255C7">
        <w:rPr>
          <w:lang w:val="es-PR"/>
        </w:rPr>
        <w:t xml:space="preserve">cumplir con los requisitos de empleo, </w:t>
      </w:r>
      <w:r w:rsidR="00A255C7">
        <w:rPr>
          <w:lang w:val="es-PR"/>
        </w:rPr>
        <w:t>contrat</w:t>
      </w:r>
      <w:r w:rsidR="00A255C7" w:rsidRPr="00A255C7">
        <w:rPr>
          <w:lang w:val="es-PR"/>
        </w:rPr>
        <w:t>ación y contratación del 24 C</w:t>
      </w:r>
      <w:r w:rsidR="00796FD6">
        <w:rPr>
          <w:lang w:val="es-PR"/>
        </w:rPr>
        <w:t>.</w:t>
      </w:r>
      <w:r w:rsidR="00A255C7" w:rsidRPr="00A255C7">
        <w:rPr>
          <w:lang w:val="es-PR"/>
        </w:rPr>
        <w:t>F</w:t>
      </w:r>
      <w:r w:rsidR="00796FD6">
        <w:rPr>
          <w:lang w:val="es-PR"/>
        </w:rPr>
        <w:t>.</w:t>
      </w:r>
      <w:r w:rsidR="00A255C7" w:rsidRPr="00A255C7">
        <w:rPr>
          <w:lang w:val="es-PR"/>
        </w:rPr>
        <w:t>R</w:t>
      </w:r>
      <w:r w:rsidR="00796FD6">
        <w:rPr>
          <w:lang w:val="es-PR"/>
        </w:rPr>
        <w:t>.</w:t>
      </w:r>
      <w:r w:rsidR="00A255C7" w:rsidRPr="00A255C7">
        <w:rPr>
          <w:lang w:val="es-PR"/>
        </w:rPr>
        <w:t xml:space="preserve"> </w:t>
      </w:r>
      <w:r w:rsidR="00796FD6">
        <w:rPr>
          <w:lang w:val="es-PR"/>
        </w:rPr>
        <w:t xml:space="preserve">§ </w:t>
      </w:r>
      <w:r w:rsidR="00A255C7" w:rsidRPr="00A255C7">
        <w:rPr>
          <w:lang w:val="es-PR"/>
        </w:rPr>
        <w:t xml:space="preserve">75.19, independientemente de que el lenguaje de la Sección 3 se incluya en los acuerdos del </w:t>
      </w:r>
      <w:r w:rsidRPr="00A255C7">
        <w:rPr>
          <w:lang w:val="es-PR"/>
        </w:rPr>
        <w:t>rec</w:t>
      </w:r>
      <w:r>
        <w:rPr>
          <w:lang w:val="es-PR"/>
        </w:rPr>
        <w:t>ipiente</w:t>
      </w:r>
      <w:r w:rsidRPr="00A255C7">
        <w:rPr>
          <w:lang w:val="es-PR"/>
        </w:rPr>
        <w:t xml:space="preserve"> </w:t>
      </w:r>
      <w:r w:rsidR="00A255C7" w:rsidRPr="00A255C7">
        <w:rPr>
          <w:lang w:val="es-PR"/>
        </w:rPr>
        <w:t>o del subrec</w:t>
      </w:r>
      <w:r>
        <w:rPr>
          <w:lang w:val="es-PR"/>
        </w:rPr>
        <w:t>ipiente</w:t>
      </w:r>
      <w:r w:rsidR="00A255C7" w:rsidRPr="00A255C7">
        <w:rPr>
          <w:lang w:val="es-PR"/>
        </w:rPr>
        <w:t>, en los acuerdos reguladores del programa o en los contratos.</w:t>
      </w:r>
    </w:p>
    <w:p w14:paraId="70239495" w14:textId="5A03C5C3" w:rsidR="00A255C7" w:rsidRDefault="00A255C7">
      <w:pPr>
        <w:pStyle w:val="ListParagraph"/>
        <w:numPr>
          <w:ilvl w:val="0"/>
          <w:numId w:val="16"/>
        </w:numPr>
        <w:spacing w:line="276" w:lineRule="auto"/>
        <w:rPr>
          <w:lang w:val="es-PR"/>
        </w:rPr>
      </w:pPr>
      <w:r w:rsidRPr="00A255C7">
        <w:rPr>
          <w:lang w:val="es-PR"/>
        </w:rPr>
        <w:t xml:space="preserve">El contratista certificará que cualquier puesto de trabajo vacante, incluidos los puestos de </w:t>
      </w:r>
      <w:r w:rsidR="00796FD6">
        <w:rPr>
          <w:lang w:val="es-PR"/>
        </w:rPr>
        <w:t>capaci</w:t>
      </w:r>
      <w:r w:rsidR="00796FD6" w:rsidRPr="00A255C7">
        <w:rPr>
          <w:lang w:val="es-PR"/>
        </w:rPr>
        <w:t>tación</w:t>
      </w:r>
      <w:r w:rsidRPr="00A255C7">
        <w:rPr>
          <w:lang w:val="es-PR"/>
        </w:rPr>
        <w:t xml:space="preserve">, que se cubra (1) después de que el contratista sea </w:t>
      </w:r>
      <w:r w:rsidR="00957066" w:rsidRPr="00A255C7">
        <w:rPr>
          <w:lang w:val="es-PR"/>
        </w:rPr>
        <w:t>seleccionado,</w:t>
      </w:r>
      <w:r w:rsidRPr="00A255C7">
        <w:rPr>
          <w:lang w:val="es-PR"/>
        </w:rPr>
        <w:t xml:space="preserve"> pero antes de que se ejecute el contrato, y (2) con personas distintas de aquellas a las que la normativa del 24 C.F.R. parte 75 exige que </w:t>
      </w:r>
      <w:r w:rsidRPr="00B24642">
        <w:rPr>
          <w:lang w:val="es-PR"/>
        </w:rPr>
        <w:t>se dirijan las oportunidades de empleo, no se ha cubierto para eludir las obligaciones del contratista en virtud del 24 C.F.R. parte 75.</w:t>
      </w:r>
    </w:p>
    <w:p w14:paraId="00CBAD8B" w14:textId="4F07244E" w:rsidR="00E83DCD" w:rsidRPr="00837429" w:rsidRDefault="00A8493E" w:rsidP="00837429">
      <w:pPr>
        <w:pStyle w:val="Heading3"/>
      </w:pPr>
      <w:bookmarkStart w:id="27" w:name="_Toc38971401"/>
      <w:bookmarkStart w:id="28" w:name="_Toc79056940"/>
      <w:r w:rsidRPr="00837429">
        <w:t>Propósito del Plan de Sección 3</w:t>
      </w:r>
      <w:bookmarkEnd w:id="27"/>
      <w:bookmarkEnd w:id="28"/>
    </w:p>
    <w:p w14:paraId="659B46AC" w14:textId="32DC303C" w:rsidR="009A7735" w:rsidRPr="00392218" w:rsidRDefault="00ED1247" w:rsidP="00585584">
      <w:pPr>
        <w:spacing w:line="276" w:lineRule="auto"/>
        <w:rPr>
          <w:lang w:val="es-PR"/>
        </w:rPr>
      </w:pPr>
      <w:bookmarkStart w:id="29" w:name="_Hlk38974171"/>
      <w:r w:rsidRPr="00392218">
        <w:rPr>
          <w:lang w:val="es-PR"/>
        </w:rPr>
        <w:t xml:space="preserve">Este documento sirve como el Plan de Sección 3 para el trabajo </w:t>
      </w:r>
      <w:r w:rsidR="00551F83">
        <w:rPr>
          <w:lang w:val="es-PR"/>
        </w:rPr>
        <w:t>realizado por</w:t>
      </w:r>
      <w:bookmarkEnd w:id="29"/>
      <w:r w:rsidRPr="00392218">
        <w:rPr>
          <w:lang w:val="es-PR"/>
        </w:rPr>
        <w:t xml:space="preserve"> </w:t>
      </w:r>
      <w:r w:rsidRPr="00392218">
        <w:rPr>
          <w:b/>
          <w:bCs/>
          <w:lang w:val="es-PR"/>
        </w:rPr>
        <w:t>[</w:t>
      </w:r>
      <w:r w:rsidRPr="00837429">
        <w:rPr>
          <w:b/>
          <w:bCs/>
          <w:highlight w:val="lightGray"/>
          <w:lang w:val="es-PR"/>
        </w:rPr>
        <w:t xml:space="preserve">Escriba el nombre del </w:t>
      </w:r>
      <w:r w:rsidR="00F15B7D" w:rsidRPr="00837429">
        <w:rPr>
          <w:b/>
          <w:bCs/>
          <w:highlight w:val="lightGray"/>
          <w:lang w:val="es-PR"/>
        </w:rPr>
        <w:t>c</w:t>
      </w:r>
      <w:r w:rsidRPr="00837429">
        <w:rPr>
          <w:b/>
          <w:bCs/>
          <w:highlight w:val="lightGray"/>
          <w:lang w:val="es-PR"/>
        </w:rPr>
        <w:t>ontratista</w:t>
      </w:r>
      <w:r w:rsidRPr="00392218">
        <w:rPr>
          <w:b/>
          <w:bCs/>
          <w:lang w:val="es-PR"/>
        </w:rPr>
        <w:t>]</w:t>
      </w:r>
      <w:r w:rsidR="00BF4D93" w:rsidRPr="00392218">
        <w:rPr>
          <w:lang w:val="es-PR"/>
        </w:rPr>
        <w:t xml:space="preserve"> en </w:t>
      </w:r>
      <w:r w:rsidR="00BF4D93" w:rsidRPr="00392218">
        <w:rPr>
          <w:b/>
          <w:bCs/>
          <w:lang w:val="es-PR"/>
        </w:rPr>
        <w:t>[</w:t>
      </w:r>
      <w:r w:rsidR="00BF4D93" w:rsidRPr="00837429">
        <w:rPr>
          <w:b/>
          <w:bCs/>
          <w:highlight w:val="lightGray"/>
          <w:lang w:val="es-PR"/>
        </w:rPr>
        <w:t xml:space="preserve">Escriba el nombre de todos los </w:t>
      </w:r>
      <w:r w:rsidR="00425C9E" w:rsidRPr="00837429">
        <w:rPr>
          <w:b/>
          <w:bCs/>
          <w:highlight w:val="lightGray"/>
          <w:lang w:val="es-PR"/>
        </w:rPr>
        <w:t>p</w:t>
      </w:r>
      <w:r w:rsidR="00BF4D93" w:rsidRPr="00837429">
        <w:rPr>
          <w:b/>
          <w:bCs/>
          <w:highlight w:val="lightGray"/>
          <w:lang w:val="es-PR"/>
        </w:rPr>
        <w:t>rogramas/</w:t>
      </w:r>
      <w:r w:rsidR="00425C9E" w:rsidRPr="00837429">
        <w:rPr>
          <w:b/>
          <w:bCs/>
          <w:highlight w:val="lightGray"/>
          <w:lang w:val="es-PR"/>
        </w:rPr>
        <w:t>p</w:t>
      </w:r>
      <w:r w:rsidR="00BF4D93" w:rsidRPr="00837429">
        <w:rPr>
          <w:b/>
          <w:bCs/>
          <w:highlight w:val="lightGray"/>
          <w:lang w:val="es-PR"/>
        </w:rPr>
        <w:t>royectos</w:t>
      </w:r>
      <w:r w:rsidR="00BF4D93" w:rsidRPr="00392218">
        <w:rPr>
          <w:b/>
          <w:bCs/>
          <w:lang w:val="es-PR"/>
        </w:rPr>
        <w:t>]</w:t>
      </w:r>
      <w:r w:rsidR="002138E7" w:rsidRPr="00392218">
        <w:rPr>
          <w:b/>
          <w:bCs/>
          <w:lang w:val="es-PR"/>
        </w:rPr>
        <w:t>,</w:t>
      </w:r>
      <w:r w:rsidR="00BF4D93" w:rsidRPr="00392218">
        <w:rPr>
          <w:lang w:val="es-PR"/>
        </w:rPr>
        <w:t xml:space="preserve"> </w:t>
      </w:r>
      <w:bookmarkStart w:id="30" w:name="_Hlk38974264"/>
      <w:r w:rsidR="00F15B7D" w:rsidRPr="00392218">
        <w:rPr>
          <w:lang w:val="es-PR"/>
        </w:rPr>
        <w:t>subvencionados</w:t>
      </w:r>
      <w:r w:rsidR="00BF4D93" w:rsidRPr="00392218">
        <w:rPr>
          <w:lang w:val="es-PR"/>
        </w:rPr>
        <w:t xml:space="preserve"> </w:t>
      </w:r>
      <w:r w:rsidR="004D7F8B">
        <w:rPr>
          <w:lang w:val="es-PR"/>
        </w:rPr>
        <w:t xml:space="preserve">en todo o en parte </w:t>
      </w:r>
      <w:r w:rsidR="00F15B7D" w:rsidRPr="00392218">
        <w:rPr>
          <w:lang w:val="es-PR"/>
        </w:rPr>
        <w:t>con fondos</w:t>
      </w:r>
      <w:r w:rsidR="00BF4D93" w:rsidRPr="00392218">
        <w:rPr>
          <w:lang w:val="es-PR"/>
        </w:rPr>
        <w:t xml:space="preserve"> CDBG-DR</w:t>
      </w:r>
      <w:r w:rsidR="00FC6E05" w:rsidRPr="00392218">
        <w:rPr>
          <w:lang w:val="es-PR"/>
        </w:rPr>
        <w:t>,</w:t>
      </w:r>
      <w:r w:rsidR="00BF4D93" w:rsidRPr="00392218">
        <w:rPr>
          <w:lang w:val="es-PR"/>
        </w:rPr>
        <w:t xml:space="preserve"> en cumplimiento con los requisitos de la Sección 3 de la Ley de Vivienda y Desarrollo Urbano de 1968, según enmendada</w:t>
      </w:r>
      <w:r w:rsidR="002138E7" w:rsidRPr="00392218">
        <w:rPr>
          <w:lang w:val="es-PR"/>
        </w:rPr>
        <w:t>.</w:t>
      </w:r>
      <w:r w:rsidR="008A1586" w:rsidRPr="00392218">
        <w:rPr>
          <w:lang w:val="es-PR"/>
        </w:rPr>
        <w:t xml:space="preserve"> Este documento </w:t>
      </w:r>
      <w:r w:rsidR="00A255C7">
        <w:rPr>
          <w:lang w:val="es-PR"/>
        </w:rPr>
        <w:t xml:space="preserve">identifica </w:t>
      </w:r>
      <w:r w:rsidR="00F15B7D" w:rsidRPr="00392218">
        <w:rPr>
          <w:lang w:val="es-PR"/>
        </w:rPr>
        <w:t>los</w:t>
      </w:r>
      <w:r w:rsidR="008A1586" w:rsidRPr="00392218">
        <w:rPr>
          <w:lang w:val="es-PR"/>
        </w:rPr>
        <w:t xml:space="preserve"> requisitos de objetivos </w:t>
      </w:r>
      <w:r w:rsidR="00A255C7">
        <w:rPr>
          <w:lang w:val="es-PR"/>
        </w:rPr>
        <w:t xml:space="preserve">y </w:t>
      </w:r>
      <w:r w:rsidR="00C12F72">
        <w:rPr>
          <w:lang w:val="es-PR"/>
        </w:rPr>
        <w:t>un plan de</w:t>
      </w:r>
      <w:r w:rsidR="00A255C7" w:rsidRPr="00A255C7">
        <w:rPr>
          <w:lang w:val="es-PR"/>
        </w:rPr>
        <w:t xml:space="preserve"> cómo atender esos requisitos </w:t>
      </w:r>
      <w:r w:rsidR="00C12F72">
        <w:rPr>
          <w:lang w:val="es-PR"/>
        </w:rPr>
        <w:t xml:space="preserve">y como lograr los </w:t>
      </w:r>
      <w:bookmarkEnd w:id="30"/>
      <w:r w:rsidR="00957066" w:rsidRPr="00A255C7">
        <w:rPr>
          <w:lang w:val="es-PR"/>
        </w:rPr>
        <w:t>objetivos</w:t>
      </w:r>
      <w:r w:rsidR="00957066" w:rsidRPr="00A255C7" w:rsidDel="00A255C7">
        <w:rPr>
          <w:lang w:val="es-PR"/>
        </w:rPr>
        <w:t>.</w:t>
      </w:r>
    </w:p>
    <w:p w14:paraId="10F31CA3" w14:textId="7AB76A21" w:rsidR="009A7735" w:rsidRPr="00392218" w:rsidRDefault="0030288C" w:rsidP="00A960D0">
      <w:pPr>
        <w:spacing w:line="276" w:lineRule="auto"/>
        <w:rPr>
          <w:lang w:val="es-PR"/>
        </w:rPr>
      </w:pPr>
      <w:bookmarkStart w:id="31" w:name="_Hlk38974425"/>
      <w:r w:rsidRPr="00392218">
        <w:rPr>
          <w:lang w:val="es-PR"/>
        </w:rPr>
        <w:t>Estos reglamentos no se interpretarán de manera que</w:t>
      </w:r>
      <w:r w:rsidR="00F15B7D" w:rsidRPr="00392218">
        <w:rPr>
          <w:lang w:val="es-PR"/>
        </w:rPr>
        <w:t xml:space="preserve"> indique que</w:t>
      </w:r>
      <w:r w:rsidRPr="00392218">
        <w:rPr>
          <w:lang w:val="es-PR"/>
        </w:rPr>
        <w:t xml:space="preserve"> </w:t>
      </w:r>
      <w:r w:rsidRPr="00392218">
        <w:rPr>
          <w:b/>
          <w:bCs/>
          <w:lang w:val="es-PR"/>
        </w:rPr>
        <w:t>[</w:t>
      </w:r>
      <w:r w:rsidR="00425C9E" w:rsidRPr="00837429">
        <w:rPr>
          <w:b/>
          <w:bCs/>
          <w:highlight w:val="lightGray"/>
          <w:lang w:val="es-PR"/>
        </w:rPr>
        <w:t>Escriba el nombre del contratista</w:t>
      </w:r>
      <w:r w:rsidRPr="00392218">
        <w:rPr>
          <w:b/>
          <w:bCs/>
          <w:lang w:val="es-PR"/>
        </w:rPr>
        <w:t>]</w:t>
      </w:r>
      <w:r w:rsidR="00153CC0" w:rsidRPr="00392218">
        <w:rPr>
          <w:b/>
          <w:bCs/>
          <w:lang w:val="es-PR"/>
        </w:rPr>
        <w:t xml:space="preserve"> </w:t>
      </w:r>
      <w:r w:rsidR="00A960D0" w:rsidRPr="00392218">
        <w:rPr>
          <w:lang w:val="es-PR"/>
        </w:rPr>
        <w:t xml:space="preserve">está obligado a </w:t>
      </w:r>
      <w:r w:rsidR="00D81C73" w:rsidRPr="00392218">
        <w:rPr>
          <w:lang w:val="es-PR"/>
        </w:rPr>
        <w:t>contratar</w:t>
      </w:r>
      <w:r w:rsidR="00A960D0" w:rsidRPr="00392218">
        <w:rPr>
          <w:lang w:val="es-PR"/>
        </w:rPr>
        <w:t xml:space="preserve"> </w:t>
      </w:r>
      <w:r w:rsidR="00621B7B">
        <w:rPr>
          <w:lang w:val="es-PR"/>
        </w:rPr>
        <w:t>trabajadores</w:t>
      </w:r>
      <w:r w:rsidR="00A960D0" w:rsidRPr="00392218">
        <w:rPr>
          <w:lang w:val="es-PR"/>
        </w:rPr>
        <w:t xml:space="preserve"> de Sección 3 u otorgar contratos a </w:t>
      </w:r>
      <w:r w:rsidR="00F15B7D" w:rsidRPr="00392218">
        <w:rPr>
          <w:lang w:val="es-PR"/>
        </w:rPr>
        <w:t>empresas</w:t>
      </w:r>
      <w:r w:rsidR="00A960D0" w:rsidRPr="00392218">
        <w:rPr>
          <w:lang w:val="es-PR"/>
        </w:rPr>
        <w:t xml:space="preserve"> de Sección 3, excepto cuando sea necesario para cumplir con </w:t>
      </w:r>
      <w:r w:rsidR="00F15B7D" w:rsidRPr="00392218">
        <w:rPr>
          <w:lang w:val="es-PR"/>
        </w:rPr>
        <w:t>las obligaciones</w:t>
      </w:r>
      <w:r w:rsidR="00A960D0" w:rsidRPr="00392218">
        <w:rPr>
          <w:lang w:val="es-PR"/>
        </w:rPr>
        <w:t xml:space="preserve"> reglamentarias de </w:t>
      </w:r>
      <w:r w:rsidR="00F15B7D" w:rsidRPr="00392218">
        <w:rPr>
          <w:lang w:val="es-PR"/>
        </w:rPr>
        <w:t xml:space="preserve">las </w:t>
      </w:r>
      <w:r w:rsidR="00A960D0" w:rsidRPr="00392218">
        <w:rPr>
          <w:lang w:val="es-PR"/>
        </w:rPr>
        <w:t>actividades y proyectos cubiertos</w:t>
      </w:r>
      <w:bookmarkEnd w:id="31"/>
      <w:r w:rsidR="009A7735" w:rsidRPr="00392218">
        <w:rPr>
          <w:lang w:val="es-PR"/>
        </w:rPr>
        <w:t xml:space="preserve">. </w:t>
      </w:r>
    </w:p>
    <w:p w14:paraId="599E5F1F" w14:textId="232E0882" w:rsidR="009A7735" w:rsidRPr="00392218" w:rsidRDefault="009A7735" w:rsidP="009A7735">
      <w:pPr>
        <w:spacing w:line="276" w:lineRule="auto"/>
        <w:rPr>
          <w:lang w:val="es-PR"/>
        </w:rPr>
      </w:pPr>
      <w:r w:rsidRPr="00392218">
        <w:rPr>
          <w:b/>
          <w:lang w:val="es-PR"/>
        </w:rPr>
        <w:t>[</w:t>
      </w:r>
      <w:r w:rsidR="00D81C73" w:rsidRPr="00837429">
        <w:rPr>
          <w:b/>
          <w:highlight w:val="lightGray"/>
          <w:lang w:val="es-PR"/>
        </w:rPr>
        <w:t xml:space="preserve">Escriba el nombre del </w:t>
      </w:r>
      <w:r w:rsidR="006961AD" w:rsidRPr="00837429">
        <w:rPr>
          <w:b/>
          <w:highlight w:val="lightGray"/>
          <w:lang w:val="es-PR"/>
        </w:rPr>
        <w:t>c</w:t>
      </w:r>
      <w:r w:rsidR="00D81C73" w:rsidRPr="00837429">
        <w:rPr>
          <w:b/>
          <w:highlight w:val="lightGray"/>
          <w:lang w:val="es-PR"/>
        </w:rPr>
        <w:t>ontratista</w:t>
      </w:r>
      <w:r w:rsidRPr="00392218">
        <w:rPr>
          <w:b/>
          <w:lang w:val="es-PR"/>
        </w:rPr>
        <w:t>]</w:t>
      </w:r>
      <w:r w:rsidR="00D81C73" w:rsidRPr="00392218">
        <w:rPr>
          <w:bCs/>
          <w:lang w:val="es-PR"/>
        </w:rPr>
        <w:t xml:space="preserve"> </w:t>
      </w:r>
      <w:bookmarkStart w:id="32" w:name="_Hlk38974459"/>
      <w:r w:rsidR="00D81C73" w:rsidRPr="00392218">
        <w:rPr>
          <w:bCs/>
          <w:lang w:val="es-PR"/>
        </w:rPr>
        <w:t xml:space="preserve">entiende que </w:t>
      </w:r>
      <w:r w:rsidR="00D81C73" w:rsidRPr="00392218">
        <w:rPr>
          <w:bCs/>
          <w:i/>
          <w:iCs/>
          <w:lang w:val="es-PR"/>
        </w:rPr>
        <w:t xml:space="preserve">no está obligado a </w:t>
      </w:r>
      <w:r w:rsidR="006961AD" w:rsidRPr="00392218">
        <w:rPr>
          <w:bCs/>
          <w:i/>
          <w:iCs/>
          <w:lang w:val="es-PR"/>
        </w:rPr>
        <w:t>reclutar</w:t>
      </w:r>
      <w:r w:rsidR="00D81C73" w:rsidRPr="00392218">
        <w:rPr>
          <w:bCs/>
          <w:i/>
          <w:iCs/>
          <w:lang w:val="es-PR"/>
        </w:rPr>
        <w:t xml:space="preserve"> </w:t>
      </w:r>
      <w:r w:rsidR="006961AD" w:rsidRPr="00392218">
        <w:rPr>
          <w:bCs/>
          <w:i/>
          <w:iCs/>
          <w:lang w:val="es-PR"/>
        </w:rPr>
        <w:t xml:space="preserve">o a suscribir contratos con </w:t>
      </w:r>
      <w:r w:rsidR="00621B7B">
        <w:rPr>
          <w:bCs/>
          <w:i/>
          <w:iCs/>
          <w:lang w:val="es-PR"/>
        </w:rPr>
        <w:t>trabajadores</w:t>
      </w:r>
      <w:r w:rsidR="00621B7B" w:rsidRPr="00392218">
        <w:rPr>
          <w:bCs/>
          <w:i/>
          <w:iCs/>
          <w:lang w:val="es-PR"/>
        </w:rPr>
        <w:t xml:space="preserve"> </w:t>
      </w:r>
      <w:r w:rsidR="00B67121" w:rsidRPr="00392218">
        <w:rPr>
          <w:bCs/>
          <w:i/>
          <w:iCs/>
          <w:lang w:val="es-PR"/>
        </w:rPr>
        <w:t xml:space="preserve">o negocios de Sección 3 que no estén cualificados </w:t>
      </w:r>
      <w:r w:rsidR="006961AD" w:rsidRPr="00392218">
        <w:rPr>
          <w:bCs/>
          <w:i/>
          <w:iCs/>
          <w:lang w:val="es-PR"/>
        </w:rPr>
        <w:t xml:space="preserve">solo </w:t>
      </w:r>
      <w:r w:rsidR="00B67121" w:rsidRPr="00392218">
        <w:rPr>
          <w:bCs/>
          <w:i/>
          <w:iCs/>
          <w:lang w:val="es-PR"/>
        </w:rPr>
        <w:t xml:space="preserve">para cumplir con </w:t>
      </w:r>
      <w:r w:rsidR="006961AD" w:rsidRPr="00392218">
        <w:rPr>
          <w:bCs/>
          <w:i/>
          <w:iCs/>
          <w:lang w:val="es-PR"/>
        </w:rPr>
        <w:t>los objetivos</w:t>
      </w:r>
      <w:r w:rsidR="00B67121" w:rsidRPr="00392218">
        <w:rPr>
          <w:bCs/>
          <w:i/>
          <w:iCs/>
          <w:lang w:val="es-PR"/>
        </w:rPr>
        <w:t xml:space="preserve"> de la Sección 3,</w:t>
      </w:r>
      <w:r w:rsidR="00667191" w:rsidRPr="00392218">
        <w:rPr>
          <w:bCs/>
          <w:i/>
          <w:iCs/>
          <w:lang w:val="es-PR"/>
        </w:rPr>
        <w:t xml:space="preserve"> ya que </w:t>
      </w:r>
      <w:r w:rsidR="006961AD" w:rsidRPr="00392218">
        <w:rPr>
          <w:bCs/>
          <w:i/>
          <w:iCs/>
          <w:lang w:val="es-PR"/>
        </w:rPr>
        <w:t>toda</w:t>
      </w:r>
      <w:r w:rsidR="00667191" w:rsidRPr="00392218">
        <w:rPr>
          <w:bCs/>
          <w:i/>
          <w:iCs/>
          <w:lang w:val="es-PR"/>
        </w:rPr>
        <w:t xml:space="preserve"> persona seleccionada </w:t>
      </w:r>
      <w:r w:rsidR="009822B2" w:rsidRPr="00392218">
        <w:rPr>
          <w:bCs/>
          <w:i/>
          <w:iCs/>
          <w:lang w:val="es-PR"/>
        </w:rPr>
        <w:t>para contratación</w:t>
      </w:r>
      <w:r w:rsidR="006961AD" w:rsidRPr="00392218">
        <w:rPr>
          <w:bCs/>
          <w:i/>
          <w:iCs/>
          <w:lang w:val="es-PR"/>
        </w:rPr>
        <w:t xml:space="preserve"> o empleo</w:t>
      </w:r>
      <w:r w:rsidR="00667191" w:rsidRPr="00392218">
        <w:rPr>
          <w:bCs/>
          <w:i/>
          <w:iCs/>
          <w:lang w:val="es-PR"/>
        </w:rPr>
        <w:t xml:space="preserve"> debe cumplir con los requisitos </w:t>
      </w:r>
      <w:r w:rsidR="006961AD" w:rsidRPr="00392218">
        <w:rPr>
          <w:bCs/>
          <w:i/>
          <w:iCs/>
          <w:lang w:val="es-PR"/>
        </w:rPr>
        <w:t>del</w:t>
      </w:r>
      <w:r w:rsidR="00667191" w:rsidRPr="00392218">
        <w:rPr>
          <w:bCs/>
          <w:i/>
          <w:iCs/>
          <w:lang w:val="es-PR"/>
        </w:rPr>
        <w:t xml:space="preserve"> empleo o contrato en el cual está interesada</w:t>
      </w:r>
      <w:bookmarkEnd w:id="32"/>
      <w:r w:rsidRPr="00392218">
        <w:rPr>
          <w:i/>
          <w:lang w:val="es-PR"/>
        </w:rPr>
        <w:t>.</w:t>
      </w:r>
      <w:r w:rsidRPr="00392218">
        <w:rPr>
          <w:lang w:val="es-PR"/>
        </w:rPr>
        <w:t xml:space="preserve"> </w:t>
      </w:r>
    </w:p>
    <w:p w14:paraId="10839210" w14:textId="3E7345D1" w:rsidR="009A7735" w:rsidRPr="00392218" w:rsidRDefault="00512E96" w:rsidP="00837429">
      <w:pPr>
        <w:pStyle w:val="Heading1"/>
        <w:ind w:left="446" w:hanging="446"/>
      </w:pPr>
      <w:bookmarkStart w:id="33" w:name="_Toc31025345"/>
      <w:bookmarkStart w:id="34" w:name="_Toc31111445"/>
      <w:bookmarkStart w:id="35" w:name="_Toc38971402"/>
      <w:bookmarkStart w:id="36" w:name="_Toc79056941"/>
      <w:r w:rsidRPr="00392218">
        <w:t xml:space="preserve">Objetivos de </w:t>
      </w:r>
      <w:r w:rsidR="006961AD" w:rsidRPr="00392218">
        <w:t>o</w:t>
      </w:r>
      <w:r w:rsidRPr="00392218">
        <w:t xml:space="preserve">portunidades de </w:t>
      </w:r>
      <w:r w:rsidR="006961AD" w:rsidRPr="00392218">
        <w:t>c</w:t>
      </w:r>
      <w:r w:rsidRPr="00392218">
        <w:t xml:space="preserve">apacitación, </w:t>
      </w:r>
      <w:r w:rsidR="006961AD" w:rsidRPr="00392218">
        <w:t>e</w:t>
      </w:r>
      <w:r w:rsidRPr="00392218">
        <w:t xml:space="preserve">mpleo y </w:t>
      </w:r>
      <w:r w:rsidR="006961AD" w:rsidRPr="00392218">
        <w:t>c</w:t>
      </w:r>
      <w:r w:rsidRPr="00392218">
        <w:t>ontratación</w:t>
      </w:r>
      <w:bookmarkEnd w:id="33"/>
      <w:bookmarkEnd w:id="34"/>
      <w:bookmarkEnd w:id="35"/>
      <w:bookmarkEnd w:id="36"/>
    </w:p>
    <w:p w14:paraId="338D0887" w14:textId="777B23B1" w:rsidR="00280417" w:rsidRDefault="009A7735" w:rsidP="001D781F">
      <w:pPr>
        <w:rPr>
          <w:lang w:val="es-PR"/>
        </w:rPr>
      </w:pPr>
      <w:r w:rsidRPr="00392218">
        <w:rPr>
          <w:b/>
          <w:lang w:val="es-PR"/>
        </w:rPr>
        <w:t>[</w:t>
      </w:r>
      <w:r w:rsidR="00425C9E" w:rsidRPr="00837429">
        <w:rPr>
          <w:b/>
          <w:highlight w:val="lightGray"/>
          <w:lang w:val="es-PR"/>
        </w:rPr>
        <w:t>Escriba el nombre del contratista</w:t>
      </w:r>
      <w:r w:rsidRPr="00392218">
        <w:rPr>
          <w:b/>
          <w:lang w:val="es-PR"/>
        </w:rPr>
        <w:t>]</w:t>
      </w:r>
      <w:r w:rsidRPr="00392218">
        <w:rPr>
          <w:lang w:val="es-PR"/>
        </w:rPr>
        <w:t xml:space="preserve"> </w:t>
      </w:r>
      <w:bookmarkStart w:id="37" w:name="_Hlk38974690"/>
      <w:r w:rsidR="00453C09" w:rsidRPr="00392218">
        <w:rPr>
          <w:lang w:val="es-PR"/>
        </w:rPr>
        <w:t>se comprometerá a</w:t>
      </w:r>
      <w:r w:rsidR="00843EA7" w:rsidRPr="00392218">
        <w:rPr>
          <w:lang w:val="es-PR"/>
        </w:rPr>
        <w:t xml:space="preserve"> cumplir</w:t>
      </w:r>
      <w:r w:rsidR="00453C09" w:rsidRPr="00392218">
        <w:rPr>
          <w:lang w:val="es-PR"/>
        </w:rPr>
        <w:t xml:space="preserve"> por los menos los objetivos </w:t>
      </w:r>
      <w:r w:rsidR="00843EA7" w:rsidRPr="00392218">
        <w:rPr>
          <w:lang w:val="es-PR"/>
        </w:rPr>
        <w:t xml:space="preserve">mínimos </w:t>
      </w:r>
      <w:r w:rsidR="00453C09" w:rsidRPr="00392218">
        <w:rPr>
          <w:lang w:val="es-PR"/>
        </w:rPr>
        <w:t>de empleo, contratación y capacitación establecidos</w:t>
      </w:r>
      <w:r w:rsidR="000635D0">
        <w:rPr>
          <w:lang w:val="es-PR"/>
        </w:rPr>
        <w:t xml:space="preserve"> 24</w:t>
      </w:r>
      <w:r w:rsidR="00453C09" w:rsidRPr="00392218">
        <w:rPr>
          <w:lang w:val="es-PR"/>
        </w:rPr>
        <w:t xml:space="preserve"> </w:t>
      </w:r>
      <w:r w:rsidR="00280417">
        <w:rPr>
          <w:lang w:val="es-PR"/>
        </w:rPr>
        <w:t>C.F.R. § 75.19 y 24 C.F.R.§ 75.23</w:t>
      </w:r>
      <w:r w:rsidR="00453C09" w:rsidRPr="00392218">
        <w:rPr>
          <w:lang w:val="es-PR"/>
        </w:rPr>
        <w:t xml:space="preserve">, los cuales aplican </w:t>
      </w:r>
      <w:r w:rsidR="00685A60" w:rsidRPr="00392218">
        <w:rPr>
          <w:lang w:val="es-PR"/>
        </w:rPr>
        <w:t xml:space="preserve">a contratos otorgados por montos </w:t>
      </w:r>
      <w:r w:rsidR="003700C5">
        <w:rPr>
          <w:u w:val="single"/>
          <w:lang w:val="es-PR"/>
        </w:rPr>
        <w:t>que superan el umbral de</w:t>
      </w:r>
      <w:r w:rsidR="003700C5" w:rsidRPr="00F323E5">
        <w:rPr>
          <w:lang w:val="es-ES_tradnl"/>
        </w:rPr>
        <w:t xml:space="preserve"> $200,000 dólares o, en el caso de los proyectos designados de riesgo de plomo, de $100,000 dólares</w:t>
      </w:r>
      <w:r w:rsidR="003700C5">
        <w:rPr>
          <w:lang w:val="es-ES_tradnl"/>
        </w:rPr>
        <w:t>,</w:t>
      </w:r>
      <w:r w:rsidR="005E1F06" w:rsidRPr="00F323E5">
        <w:rPr>
          <w:lang w:val="es-PR"/>
        </w:rPr>
        <w:t xml:space="preserve"> </w:t>
      </w:r>
      <w:r w:rsidR="00843EA7" w:rsidRPr="00392218">
        <w:rPr>
          <w:lang w:val="es-PR"/>
        </w:rPr>
        <w:t>con relación a</w:t>
      </w:r>
      <w:r w:rsidR="00685A60" w:rsidRPr="00392218">
        <w:rPr>
          <w:lang w:val="es-PR"/>
        </w:rPr>
        <w:t xml:space="preserve"> un proyecto o una nueva contratación cubierta bajo la Sección 3</w:t>
      </w:r>
      <w:bookmarkEnd w:id="37"/>
      <w:r w:rsidR="00685A60" w:rsidRPr="00392218">
        <w:rPr>
          <w:lang w:val="es-PR"/>
        </w:rPr>
        <w:t>.</w:t>
      </w:r>
    </w:p>
    <w:p w14:paraId="24E88C0E" w14:textId="651D63DD" w:rsidR="009A7735" w:rsidRDefault="00685A60" w:rsidP="00837429">
      <w:pPr>
        <w:rPr>
          <w:lang w:val="es-PR"/>
        </w:rPr>
      </w:pPr>
      <w:r w:rsidRPr="00392218">
        <w:rPr>
          <w:lang w:val="es-PR"/>
        </w:rPr>
        <w:t xml:space="preserve"> </w:t>
      </w:r>
      <w:r w:rsidR="0060713C" w:rsidRPr="00392218">
        <w:rPr>
          <w:b/>
          <w:bCs/>
          <w:lang w:val="es-PR"/>
        </w:rPr>
        <w:t>[</w:t>
      </w:r>
      <w:r w:rsidR="0060713C" w:rsidRPr="00837429">
        <w:rPr>
          <w:b/>
          <w:bCs/>
          <w:highlight w:val="lightGray"/>
          <w:lang w:val="es-PR"/>
        </w:rPr>
        <w:t xml:space="preserve">Escriba el nombre del </w:t>
      </w:r>
      <w:r w:rsidR="00843EA7" w:rsidRPr="00837429">
        <w:rPr>
          <w:b/>
          <w:bCs/>
          <w:highlight w:val="lightGray"/>
          <w:lang w:val="es-PR"/>
        </w:rPr>
        <w:t>c</w:t>
      </w:r>
      <w:r w:rsidR="0060713C" w:rsidRPr="00837429">
        <w:rPr>
          <w:b/>
          <w:bCs/>
          <w:highlight w:val="lightGray"/>
          <w:lang w:val="es-PR"/>
        </w:rPr>
        <w:t>ontratista</w:t>
      </w:r>
      <w:r w:rsidR="0060713C" w:rsidRPr="00392218">
        <w:rPr>
          <w:b/>
          <w:bCs/>
          <w:lang w:val="es-PR"/>
        </w:rPr>
        <w:t>]</w:t>
      </w:r>
      <w:r w:rsidR="0060713C" w:rsidRPr="00392218">
        <w:rPr>
          <w:lang w:val="es-PR"/>
        </w:rPr>
        <w:t xml:space="preserve"> </w:t>
      </w:r>
      <w:bookmarkStart w:id="38" w:name="_Hlk38974737"/>
      <w:r w:rsidR="0060713C" w:rsidRPr="00392218">
        <w:rPr>
          <w:lang w:val="es-PR"/>
        </w:rPr>
        <w:t xml:space="preserve">aplicará estos requisitos de objetivos mínimos a sus contratistas y subcontratistas. </w:t>
      </w:r>
      <w:r w:rsidR="00843EA7" w:rsidRPr="00392218">
        <w:rPr>
          <w:lang w:val="es-PR"/>
        </w:rPr>
        <w:t>En la mayor medida posible, l</w:t>
      </w:r>
      <w:r w:rsidR="0060713C" w:rsidRPr="00392218">
        <w:rPr>
          <w:lang w:val="es-PR"/>
        </w:rPr>
        <w:t xml:space="preserve">os recipientes </w:t>
      </w:r>
      <w:r w:rsidR="000D5F39">
        <w:rPr>
          <w:lang w:val="es-PR"/>
        </w:rPr>
        <w:t>se esforzarán</w:t>
      </w:r>
      <w:r w:rsidR="00843EA7" w:rsidRPr="00392218">
        <w:rPr>
          <w:lang w:val="es-PR"/>
        </w:rPr>
        <w:t xml:space="preserve"> por</w:t>
      </w:r>
      <w:r w:rsidR="0060713C" w:rsidRPr="00392218">
        <w:rPr>
          <w:lang w:val="es-PR"/>
        </w:rPr>
        <w:t xml:space="preserve"> cumplir con los objetivos establecidos</w:t>
      </w:r>
      <w:bookmarkEnd w:id="38"/>
      <w:r w:rsidR="009A7735" w:rsidRPr="00392218">
        <w:rPr>
          <w:lang w:val="es-PR"/>
        </w:rPr>
        <w:t xml:space="preserve">. </w:t>
      </w:r>
    </w:p>
    <w:p w14:paraId="1D3B81A7" w14:textId="747F3C1D" w:rsidR="00B24642" w:rsidRDefault="00B24642" w:rsidP="00E5398D">
      <w:pPr>
        <w:spacing w:before="240"/>
        <w:rPr>
          <w:lang w:val="es-PR"/>
        </w:rPr>
      </w:pPr>
      <w:r>
        <w:rPr>
          <w:rFonts w:eastAsia="Times New Roman" w:cs="Arial"/>
          <w:b/>
          <w:iCs/>
          <w:noProof/>
          <w:color w:val="000000"/>
          <w:szCs w:val="20"/>
        </w:rPr>
        <mc:AlternateContent>
          <mc:Choice Requires="wps">
            <w:drawing>
              <wp:anchor distT="0" distB="0" distL="114300" distR="114300" simplePos="0" relativeHeight="251675648" behindDoc="0" locked="0" layoutInCell="1" allowOverlap="1" wp14:anchorId="761DD06D" wp14:editId="7C1B3C01">
                <wp:simplePos x="0" y="0"/>
                <wp:positionH relativeFrom="column">
                  <wp:posOffset>-57150</wp:posOffset>
                </wp:positionH>
                <wp:positionV relativeFrom="paragraph">
                  <wp:posOffset>54610</wp:posOffset>
                </wp:positionV>
                <wp:extent cx="6261100" cy="1651000"/>
                <wp:effectExtent l="0" t="0" r="25400" b="25400"/>
                <wp:wrapNone/>
                <wp:docPr id="28" name="Rectangle: Rounded Corners 28"/>
                <wp:cNvGraphicFramePr/>
                <a:graphic xmlns:a="http://schemas.openxmlformats.org/drawingml/2006/main">
                  <a:graphicData uri="http://schemas.microsoft.com/office/word/2010/wordprocessingShape">
                    <wps:wsp>
                      <wps:cNvSpPr/>
                      <wps:spPr>
                        <a:xfrm>
                          <a:off x="0" y="0"/>
                          <a:ext cx="6261100" cy="1651000"/>
                        </a:xfrm>
                        <a:prstGeom prst="roundRect">
                          <a:avLst/>
                        </a:prstGeom>
                        <a:solidFill>
                          <a:srgbClr val="44546A"/>
                        </a:solidFill>
                        <a:ln w="12700" cap="flat" cmpd="sng" algn="ctr">
                          <a:solidFill>
                            <a:srgbClr val="4472C4">
                              <a:shade val="50000"/>
                            </a:srgbClr>
                          </a:solidFill>
                          <a:prstDash val="solid"/>
                          <a:miter lim="800000"/>
                        </a:ln>
                        <a:effectLst/>
                      </wps:spPr>
                      <wps:txbx>
                        <w:txbxContent>
                          <w:p w14:paraId="242B9DB4" w14:textId="77777777" w:rsidR="003B3A5A" w:rsidRDefault="003B3A5A" w:rsidP="00137D25">
                            <w:pPr>
                              <w:rPr>
                                <w:rFonts w:eastAsia="Times New Roman" w:cs="Arial"/>
                                <w:b/>
                                <w:iCs/>
                                <w:color w:val="FFFFFF" w:themeColor="background1"/>
                                <w:sz w:val="16"/>
                                <w:szCs w:val="16"/>
                                <w:lang w:val="es-PR"/>
                              </w:rPr>
                            </w:pPr>
                            <w:r>
                              <w:rPr>
                                <w:rFonts w:eastAsia="Times New Roman" w:cs="Arial"/>
                                <w:b/>
                                <w:iCs/>
                                <w:color w:val="FFFFFF" w:themeColor="background1"/>
                                <w:sz w:val="16"/>
                                <w:szCs w:val="16"/>
                                <w:lang w:val="es-PR"/>
                              </w:rPr>
                              <w:t>Empleo y capacitación</w:t>
                            </w:r>
                          </w:p>
                          <w:p w14:paraId="384DC3A8" w14:textId="77777777" w:rsidR="003B3A5A" w:rsidRDefault="003B3A5A" w:rsidP="00137D25">
                            <w:pPr>
                              <w:pStyle w:val="ListParagraph"/>
                              <w:numPr>
                                <w:ilvl w:val="1"/>
                                <w:numId w:val="25"/>
                              </w:numPr>
                              <w:spacing w:line="276" w:lineRule="auto"/>
                              <w:ind w:left="360"/>
                              <w:rPr>
                                <w:rFonts w:eastAsia="Times New Roman" w:cs="Arial"/>
                                <w:color w:val="FFFFFF" w:themeColor="background1"/>
                                <w:sz w:val="16"/>
                                <w:szCs w:val="16"/>
                                <w:lang w:val="es-PR"/>
                              </w:rPr>
                            </w:pPr>
                            <w:r>
                              <w:rPr>
                                <w:rFonts w:eastAsia="Times New Roman" w:cs="Arial"/>
                                <w:color w:val="FFFFFF" w:themeColor="background1"/>
                                <w:sz w:val="16"/>
                                <w:szCs w:val="16"/>
                                <w:lang w:val="es-PR"/>
                              </w:rPr>
                              <w:t xml:space="preserve">En la mayor medida posible y en consonancia con las leyes y reglamentos federales, estatales y locales existentes, los beneficiarios cubiertos por esta </w:t>
                            </w:r>
                            <w:proofErr w:type="spellStart"/>
                            <w:r>
                              <w:rPr>
                                <w:rFonts w:eastAsia="Times New Roman" w:cs="Arial"/>
                                <w:color w:val="FFFFFF" w:themeColor="background1"/>
                                <w:sz w:val="16"/>
                                <w:szCs w:val="16"/>
                                <w:lang w:val="es-PR"/>
                              </w:rPr>
                              <w:t>subparte</w:t>
                            </w:r>
                            <w:proofErr w:type="spellEnd"/>
                            <w:r>
                              <w:rPr>
                                <w:rFonts w:eastAsia="Times New Roman" w:cs="Arial"/>
                                <w:color w:val="FFFFFF" w:themeColor="background1"/>
                                <w:sz w:val="16"/>
                                <w:szCs w:val="16"/>
                                <w:lang w:val="es-PR"/>
                              </w:rPr>
                              <w:t xml:space="preserve"> deberán garantizar que las oportunidades de empleo y capacitación que surjan en relación con los proyectos de la Sección 3 se proporcionen a los trabajadores de la Sección 3 dentro del área metropolitana (o del condado no metropolitano) en el que se ubica el proyecto</w:t>
                            </w:r>
                          </w:p>
                          <w:p w14:paraId="1A57CB07" w14:textId="77777777" w:rsidR="003B3A5A" w:rsidRDefault="003B3A5A" w:rsidP="00137D25">
                            <w:pPr>
                              <w:pStyle w:val="ListParagraph"/>
                              <w:numPr>
                                <w:ilvl w:val="1"/>
                                <w:numId w:val="25"/>
                              </w:numPr>
                              <w:spacing w:line="276" w:lineRule="auto"/>
                              <w:ind w:left="360"/>
                              <w:rPr>
                                <w:rFonts w:eastAsia="Times New Roman" w:cs="Arial"/>
                                <w:color w:val="FFFFFF" w:themeColor="background1"/>
                                <w:sz w:val="16"/>
                                <w:szCs w:val="16"/>
                                <w:lang w:val="es-PR"/>
                              </w:rPr>
                            </w:pPr>
                            <w:r>
                              <w:rPr>
                                <w:rFonts w:eastAsia="Times New Roman" w:cs="Arial"/>
                                <w:color w:val="FFFFFF" w:themeColor="background1"/>
                                <w:sz w:val="16"/>
                                <w:szCs w:val="16"/>
                                <w:lang w:val="es-PR"/>
                              </w:rPr>
                              <w:t>Cuando sea factible se deberá dar prioridad a las oportunidades y a la formación descritas en el párrafo (1) anterior a:</w:t>
                            </w:r>
                          </w:p>
                          <w:p w14:paraId="3514962C" w14:textId="77777777" w:rsidR="003B3A5A" w:rsidRDefault="003B3A5A" w:rsidP="00137D25">
                            <w:pPr>
                              <w:pStyle w:val="ListParagraph"/>
                              <w:numPr>
                                <w:ilvl w:val="0"/>
                                <w:numId w:val="26"/>
                              </w:numPr>
                              <w:spacing w:after="0" w:line="276" w:lineRule="auto"/>
                              <w:ind w:left="993" w:hanging="446"/>
                              <w:rPr>
                                <w:rFonts w:eastAsia="Times New Roman" w:cs="Arial"/>
                                <w:color w:val="FFFFFF" w:themeColor="background1"/>
                                <w:sz w:val="16"/>
                                <w:szCs w:val="16"/>
                                <w:lang w:val="es-PR"/>
                              </w:rPr>
                            </w:pPr>
                            <w:r>
                              <w:rPr>
                                <w:rFonts w:eastAsia="Times New Roman" w:cs="Arial"/>
                                <w:color w:val="FFFFFF" w:themeColor="background1"/>
                                <w:sz w:val="16"/>
                                <w:szCs w:val="16"/>
                                <w:lang w:val="es-PR"/>
                              </w:rPr>
                              <w:t>Los trabajadores de la Sección 3 que residan dentro del área de servicio o del vecindario del proyecto, y</w:t>
                            </w:r>
                          </w:p>
                          <w:p w14:paraId="71D1EC86" w14:textId="3140BB72" w:rsidR="003B3A5A" w:rsidRPr="00137D25" w:rsidRDefault="003B3A5A" w:rsidP="00137D25">
                            <w:pPr>
                              <w:pStyle w:val="ListParagraph"/>
                              <w:numPr>
                                <w:ilvl w:val="0"/>
                                <w:numId w:val="26"/>
                              </w:numPr>
                              <w:spacing w:line="276" w:lineRule="auto"/>
                              <w:ind w:left="990" w:hanging="450"/>
                              <w:rPr>
                                <w:rFonts w:eastAsia="Times New Roman" w:cs="Arial"/>
                                <w:color w:val="FFFFFF" w:themeColor="background1"/>
                                <w:sz w:val="16"/>
                                <w:szCs w:val="16"/>
                                <w:lang w:val="es-PR"/>
                              </w:rPr>
                            </w:pPr>
                            <w:r>
                              <w:rPr>
                                <w:rFonts w:eastAsia="Times New Roman" w:cs="Arial"/>
                                <w:color w:val="FFFFFF" w:themeColor="background1"/>
                                <w:sz w:val="16"/>
                                <w:szCs w:val="16"/>
                                <w:lang w:val="es-PR"/>
                              </w:rPr>
                              <w:t xml:space="preserve">Los participantes </w:t>
                            </w:r>
                            <w:proofErr w:type="gramStart"/>
                            <w:r>
                              <w:rPr>
                                <w:rFonts w:eastAsia="Times New Roman" w:cs="Arial"/>
                                <w:color w:val="FFFFFF" w:themeColor="background1"/>
                                <w:sz w:val="16"/>
                                <w:szCs w:val="16"/>
                                <w:lang w:val="es-PR"/>
                              </w:rPr>
                              <w:t>de los programa</w:t>
                            </w:r>
                            <w:proofErr w:type="gramEnd"/>
                            <w:r>
                              <w:rPr>
                                <w:rFonts w:eastAsia="Times New Roman" w:cs="Arial"/>
                                <w:color w:val="FFFFFF" w:themeColor="background1"/>
                                <w:sz w:val="16"/>
                                <w:szCs w:val="16"/>
                                <w:lang w:val="es-PR"/>
                              </w:rPr>
                              <w:t xml:space="preserve"> “</w:t>
                            </w:r>
                            <w:proofErr w:type="spellStart"/>
                            <w:r>
                              <w:rPr>
                                <w:rFonts w:eastAsia="Times New Roman" w:cs="Arial"/>
                                <w:color w:val="FFFFFF" w:themeColor="background1"/>
                                <w:sz w:val="16"/>
                                <w:szCs w:val="16"/>
                                <w:lang w:val="es-PR"/>
                              </w:rPr>
                              <w:t>YouthBuild</w:t>
                            </w:r>
                            <w:proofErr w:type="spellEnd"/>
                            <w:r>
                              <w:rPr>
                                <w:rFonts w:eastAsia="Times New Roman" w:cs="Arial"/>
                                <w:color w:val="FFFFFF" w:themeColor="background1"/>
                                <w:sz w:val="16"/>
                                <w:szCs w:val="16"/>
                                <w:lang w:val="es-PR"/>
                              </w:rPr>
                              <w:t>”.</w:t>
                            </w:r>
                          </w:p>
                          <w:p w14:paraId="485D0C90" w14:textId="0B3C5A6A" w:rsidR="003B3A5A" w:rsidRPr="00837429" w:rsidRDefault="003B3A5A" w:rsidP="00837429">
                            <w:pPr>
                              <w:pStyle w:val="ListParagraph"/>
                              <w:numPr>
                                <w:ilvl w:val="0"/>
                                <w:numId w:val="17"/>
                              </w:numPr>
                              <w:spacing w:line="276" w:lineRule="auto"/>
                              <w:ind w:left="990" w:hanging="450"/>
                              <w:rPr>
                                <w:rFonts w:eastAsia="Times New Roman" w:cs="Arial"/>
                                <w:color w:val="FFFFFF" w:themeColor="background1"/>
                                <w:sz w:val="14"/>
                                <w:szCs w:val="14"/>
                                <w:lang w:val="es-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DD06D" id="Rectangle: Rounded Corners 28" o:spid="_x0000_s1027" style="position:absolute;left:0;text-align:left;margin-left:-4.5pt;margin-top:4.3pt;width:493pt;height:1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" fillcolor="#44546a" strokecolor="#2f528f" strokeweight="1pt">
                <v:stroke joinstyle="miter"/>
                <v:textbox>
                  <w:txbxContent>
                    <w:p w14:paraId="242B9DB4" w14:textId="77777777" w:rsidR="003B3A5A" w:rsidRDefault="003B3A5A" w:rsidP="00137D25">
                      <w:pPr>
                        <w:rPr>
                          <w:rFonts w:eastAsia="Times New Roman" w:cs="Arial"/>
                          <w:b/>
                          <w:iCs/>
                          <w:color w:val="FFFFFF" w:themeColor="background1"/>
                          <w:sz w:val="16"/>
                          <w:szCs w:val="16"/>
                          <w:lang w:val="es-PR"/>
                        </w:rPr>
                      </w:pPr>
                      <w:r>
                        <w:rPr>
                          <w:rFonts w:eastAsia="Times New Roman" w:cs="Arial"/>
                          <w:b/>
                          <w:iCs/>
                          <w:color w:val="FFFFFF" w:themeColor="background1"/>
                          <w:sz w:val="16"/>
                          <w:szCs w:val="16"/>
                          <w:lang w:val="es-PR"/>
                        </w:rPr>
                        <w:t>Empleo y capacitación</w:t>
                      </w:r>
                    </w:p>
                    <w:p w14:paraId="384DC3A8" w14:textId="77777777" w:rsidR="003B3A5A" w:rsidRDefault="003B3A5A" w:rsidP="00137D25">
                      <w:pPr>
                        <w:pStyle w:val="ListParagraph"/>
                        <w:numPr>
                          <w:ilvl w:val="1"/>
                          <w:numId w:val="25"/>
                        </w:numPr>
                        <w:spacing w:line="276" w:lineRule="auto"/>
                        <w:ind w:left="360"/>
                        <w:rPr>
                          <w:rFonts w:eastAsia="Times New Roman" w:cs="Arial"/>
                          <w:color w:val="FFFFFF" w:themeColor="background1"/>
                          <w:sz w:val="16"/>
                          <w:szCs w:val="16"/>
                          <w:lang w:val="es-PR"/>
                        </w:rPr>
                      </w:pPr>
                      <w:r>
                        <w:rPr>
                          <w:rFonts w:eastAsia="Times New Roman" w:cs="Arial"/>
                          <w:color w:val="FFFFFF" w:themeColor="background1"/>
                          <w:sz w:val="16"/>
                          <w:szCs w:val="16"/>
                          <w:lang w:val="es-PR"/>
                        </w:rPr>
                        <w:t xml:space="preserve">En la mayor medida posible y en consonancia con las leyes y reglamentos federales, estatales y locales existentes, los beneficiarios cubiertos por esta </w:t>
                      </w:r>
                      <w:proofErr w:type="spellStart"/>
                      <w:r>
                        <w:rPr>
                          <w:rFonts w:eastAsia="Times New Roman" w:cs="Arial"/>
                          <w:color w:val="FFFFFF" w:themeColor="background1"/>
                          <w:sz w:val="16"/>
                          <w:szCs w:val="16"/>
                          <w:lang w:val="es-PR"/>
                        </w:rPr>
                        <w:t>subparte</w:t>
                      </w:r>
                      <w:proofErr w:type="spellEnd"/>
                      <w:r>
                        <w:rPr>
                          <w:rFonts w:eastAsia="Times New Roman" w:cs="Arial"/>
                          <w:color w:val="FFFFFF" w:themeColor="background1"/>
                          <w:sz w:val="16"/>
                          <w:szCs w:val="16"/>
                          <w:lang w:val="es-PR"/>
                        </w:rPr>
                        <w:t xml:space="preserve"> deberán garantizar que las oportunidades de empleo y capacitación que surjan en relación con los proyectos de la Sección 3 se proporcionen a los trabajadores de la Sección 3 dentro del área metropolitana (o del condado no metropolitano) en el que se ubica el proyecto</w:t>
                      </w:r>
                    </w:p>
                    <w:p w14:paraId="1A57CB07" w14:textId="77777777" w:rsidR="003B3A5A" w:rsidRDefault="003B3A5A" w:rsidP="00137D25">
                      <w:pPr>
                        <w:pStyle w:val="ListParagraph"/>
                        <w:numPr>
                          <w:ilvl w:val="1"/>
                          <w:numId w:val="25"/>
                        </w:numPr>
                        <w:spacing w:line="276" w:lineRule="auto"/>
                        <w:ind w:left="360"/>
                        <w:rPr>
                          <w:rFonts w:eastAsia="Times New Roman" w:cs="Arial"/>
                          <w:color w:val="FFFFFF" w:themeColor="background1"/>
                          <w:sz w:val="16"/>
                          <w:szCs w:val="16"/>
                          <w:lang w:val="es-PR"/>
                        </w:rPr>
                      </w:pPr>
                      <w:r>
                        <w:rPr>
                          <w:rFonts w:eastAsia="Times New Roman" w:cs="Arial"/>
                          <w:color w:val="FFFFFF" w:themeColor="background1"/>
                          <w:sz w:val="16"/>
                          <w:szCs w:val="16"/>
                          <w:lang w:val="es-PR"/>
                        </w:rPr>
                        <w:t>Cuando sea factible se deberá dar prioridad a las oportunidades y a la formación descritas en el párrafo (1) anterior a:</w:t>
                      </w:r>
                    </w:p>
                    <w:p w14:paraId="3514962C" w14:textId="77777777" w:rsidR="003B3A5A" w:rsidRDefault="003B3A5A" w:rsidP="00137D25">
                      <w:pPr>
                        <w:pStyle w:val="ListParagraph"/>
                        <w:numPr>
                          <w:ilvl w:val="0"/>
                          <w:numId w:val="26"/>
                        </w:numPr>
                        <w:spacing w:after="0" w:line="276" w:lineRule="auto"/>
                        <w:ind w:left="993" w:hanging="446"/>
                        <w:rPr>
                          <w:rFonts w:eastAsia="Times New Roman" w:cs="Arial"/>
                          <w:color w:val="FFFFFF" w:themeColor="background1"/>
                          <w:sz w:val="16"/>
                          <w:szCs w:val="16"/>
                          <w:lang w:val="es-PR"/>
                        </w:rPr>
                      </w:pPr>
                      <w:r>
                        <w:rPr>
                          <w:rFonts w:eastAsia="Times New Roman" w:cs="Arial"/>
                          <w:color w:val="FFFFFF" w:themeColor="background1"/>
                          <w:sz w:val="16"/>
                          <w:szCs w:val="16"/>
                          <w:lang w:val="es-PR"/>
                        </w:rPr>
                        <w:t>Los trabajadores de la Sección 3 que residan dentro del área de servicio o del vecindario del proyecto, y</w:t>
                      </w:r>
                    </w:p>
                    <w:p w14:paraId="71D1EC86" w14:textId="3140BB72" w:rsidR="003B3A5A" w:rsidRPr="00137D25" w:rsidRDefault="003B3A5A" w:rsidP="00137D25">
                      <w:pPr>
                        <w:pStyle w:val="ListParagraph"/>
                        <w:numPr>
                          <w:ilvl w:val="0"/>
                          <w:numId w:val="26"/>
                        </w:numPr>
                        <w:spacing w:line="276" w:lineRule="auto"/>
                        <w:ind w:left="990" w:hanging="450"/>
                        <w:rPr>
                          <w:rFonts w:eastAsia="Times New Roman" w:cs="Arial"/>
                          <w:color w:val="FFFFFF" w:themeColor="background1"/>
                          <w:sz w:val="16"/>
                          <w:szCs w:val="16"/>
                          <w:lang w:val="es-PR"/>
                        </w:rPr>
                      </w:pPr>
                      <w:r>
                        <w:rPr>
                          <w:rFonts w:eastAsia="Times New Roman" w:cs="Arial"/>
                          <w:color w:val="FFFFFF" w:themeColor="background1"/>
                          <w:sz w:val="16"/>
                          <w:szCs w:val="16"/>
                          <w:lang w:val="es-PR"/>
                        </w:rPr>
                        <w:t xml:space="preserve">Los participantes </w:t>
                      </w:r>
                      <w:proofErr w:type="gramStart"/>
                      <w:r>
                        <w:rPr>
                          <w:rFonts w:eastAsia="Times New Roman" w:cs="Arial"/>
                          <w:color w:val="FFFFFF" w:themeColor="background1"/>
                          <w:sz w:val="16"/>
                          <w:szCs w:val="16"/>
                          <w:lang w:val="es-PR"/>
                        </w:rPr>
                        <w:t>de los programa</w:t>
                      </w:r>
                      <w:proofErr w:type="gramEnd"/>
                      <w:r>
                        <w:rPr>
                          <w:rFonts w:eastAsia="Times New Roman" w:cs="Arial"/>
                          <w:color w:val="FFFFFF" w:themeColor="background1"/>
                          <w:sz w:val="16"/>
                          <w:szCs w:val="16"/>
                          <w:lang w:val="es-PR"/>
                        </w:rPr>
                        <w:t xml:space="preserve"> “</w:t>
                      </w:r>
                      <w:proofErr w:type="spellStart"/>
                      <w:r>
                        <w:rPr>
                          <w:rFonts w:eastAsia="Times New Roman" w:cs="Arial"/>
                          <w:color w:val="FFFFFF" w:themeColor="background1"/>
                          <w:sz w:val="16"/>
                          <w:szCs w:val="16"/>
                          <w:lang w:val="es-PR"/>
                        </w:rPr>
                        <w:t>YouthBuild</w:t>
                      </w:r>
                      <w:proofErr w:type="spellEnd"/>
                      <w:r>
                        <w:rPr>
                          <w:rFonts w:eastAsia="Times New Roman" w:cs="Arial"/>
                          <w:color w:val="FFFFFF" w:themeColor="background1"/>
                          <w:sz w:val="16"/>
                          <w:szCs w:val="16"/>
                          <w:lang w:val="es-PR"/>
                        </w:rPr>
                        <w:t>”.</w:t>
                      </w:r>
                    </w:p>
                    <w:p w14:paraId="485D0C90" w14:textId="0B3C5A6A" w:rsidR="003B3A5A" w:rsidRPr="00837429" w:rsidRDefault="003B3A5A" w:rsidP="00837429">
                      <w:pPr>
                        <w:pStyle w:val="ListParagraph"/>
                        <w:numPr>
                          <w:ilvl w:val="0"/>
                          <w:numId w:val="17"/>
                        </w:numPr>
                        <w:spacing w:line="276" w:lineRule="auto"/>
                        <w:ind w:left="990" w:hanging="450"/>
                        <w:rPr>
                          <w:rFonts w:eastAsia="Times New Roman" w:cs="Arial"/>
                          <w:color w:val="FFFFFF" w:themeColor="background1"/>
                          <w:sz w:val="14"/>
                          <w:szCs w:val="14"/>
                          <w:lang w:val="es-PR"/>
                        </w:rPr>
                      </w:pPr>
                    </w:p>
                  </w:txbxContent>
                </v:textbox>
              </v:roundrect>
            </w:pict>
          </mc:Fallback>
        </mc:AlternateContent>
      </w:r>
    </w:p>
    <w:p w14:paraId="320A9B9B" w14:textId="436A9A78" w:rsidR="00B24642" w:rsidRDefault="00B24642" w:rsidP="00E5398D">
      <w:pPr>
        <w:spacing w:before="240"/>
        <w:rPr>
          <w:lang w:val="es-PR"/>
        </w:rPr>
      </w:pPr>
    </w:p>
    <w:p w14:paraId="1544A1DA" w14:textId="0501DFF2" w:rsidR="00B24642" w:rsidRDefault="00B24642" w:rsidP="00E5398D">
      <w:pPr>
        <w:spacing w:before="240"/>
        <w:rPr>
          <w:lang w:val="es-PR"/>
        </w:rPr>
      </w:pPr>
    </w:p>
    <w:p w14:paraId="33F8FFC9" w14:textId="727996B0" w:rsidR="00B24642" w:rsidRDefault="00B24642" w:rsidP="00E5398D">
      <w:pPr>
        <w:spacing w:before="240"/>
        <w:rPr>
          <w:lang w:val="es-PR"/>
        </w:rPr>
      </w:pPr>
    </w:p>
    <w:p w14:paraId="6A75EBB4" w14:textId="53BA2FDC" w:rsidR="00B24642" w:rsidRDefault="005E1F06" w:rsidP="00E5398D">
      <w:pPr>
        <w:spacing w:before="240"/>
        <w:rPr>
          <w:lang w:val="es-PR"/>
        </w:rPr>
      </w:pPr>
      <w:r>
        <w:rPr>
          <w:rFonts w:cs="Times New Roman"/>
          <w:b/>
          <w:iCs/>
          <w:noProof/>
        </w:rPr>
        <mc:AlternateContent>
          <mc:Choice Requires="wps">
            <w:drawing>
              <wp:anchor distT="0" distB="0" distL="114300" distR="114300" simplePos="0" relativeHeight="251677696" behindDoc="0" locked="0" layoutInCell="1" allowOverlap="1" wp14:anchorId="5C5B3404" wp14:editId="7E88805B">
                <wp:simplePos x="0" y="0"/>
                <wp:positionH relativeFrom="margin">
                  <wp:posOffset>1074420</wp:posOffset>
                </wp:positionH>
                <wp:positionV relativeFrom="page">
                  <wp:posOffset>1379220</wp:posOffset>
                </wp:positionV>
                <wp:extent cx="4853940" cy="1841500"/>
                <wp:effectExtent l="0" t="0" r="22860" b="25400"/>
                <wp:wrapNone/>
                <wp:docPr id="54" name="Rectangle: Rounded Corners 54"/>
                <wp:cNvGraphicFramePr/>
                <a:graphic xmlns:a="http://schemas.openxmlformats.org/drawingml/2006/main">
                  <a:graphicData uri="http://schemas.microsoft.com/office/word/2010/wordprocessingShape">
                    <wps:wsp>
                      <wps:cNvSpPr/>
                      <wps:spPr>
                        <a:xfrm>
                          <a:off x="0" y="0"/>
                          <a:ext cx="4853940" cy="18415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98FE234" w14:textId="77777777" w:rsidR="003B3A5A" w:rsidRDefault="003B3A5A" w:rsidP="00137D25">
                            <w:pPr>
                              <w:rPr>
                                <w:rFonts w:cs="Times New Roman"/>
                                <w:b/>
                                <w:color w:val="FFFFFF" w:themeColor="background1"/>
                                <w:sz w:val="16"/>
                                <w:szCs w:val="16"/>
                                <w:lang w:val="es-PR"/>
                              </w:rPr>
                            </w:pPr>
                            <w:r>
                              <w:rPr>
                                <w:rFonts w:cs="Times New Roman"/>
                                <w:b/>
                                <w:color w:val="FFFFFF" w:themeColor="background1"/>
                                <w:sz w:val="16"/>
                                <w:szCs w:val="16"/>
                                <w:lang w:val="es-PR"/>
                              </w:rPr>
                              <w:t xml:space="preserve">Trabajador identificado de Sección 3: </w:t>
                            </w:r>
                          </w:p>
                          <w:p w14:paraId="6FE5A8D9" w14:textId="77777777" w:rsidR="003B3A5A" w:rsidRDefault="003B3A5A" w:rsidP="00137D25">
                            <w:pPr>
                              <w:spacing w:after="0"/>
                              <w:rPr>
                                <w:rFonts w:cs="Times New Roman"/>
                                <w:color w:val="FFFFFF" w:themeColor="background1"/>
                                <w:sz w:val="16"/>
                                <w:szCs w:val="16"/>
                                <w:lang w:val="es-PR"/>
                              </w:rPr>
                            </w:pPr>
                            <w:r>
                              <w:rPr>
                                <w:rFonts w:cs="Times New Roman"/>
                                <w:color w:val="FFFFFF" w:themeColor="background1"/>
                                <w:sz w:val="16"/>
                                <w:szCs w:val="16"/>
                                <w:lang w:val="es-PR"/>
                              </w:rPr>
                              <w:t>Para asistencia financiera de Vivienda y Desarrollo Comunitario, un trabajador identificado de Sección 3 se define como:</w:t>
                            </w:r>
                          </w:p>
                          <w:p w14:paraId="588B835E" w14:textId="77777777" w:rsidR="003B3A5A" w:rsidRDefault="003B3A5A" w:rsidP="00137D25">
                            <w:pPr>
                              <w:pStyle w:val="ListParagraph"/>
                              <w:numPr>
                                <w:ilvl w:val="0"/>
                                <w:numId w:val="27"/>
                              </w:numPr>
                              <w:spacing w:line="276" w:lineRule="auto"/>
                              <w:ind w:left="810"/>
                              <w:rPr>
                                <w:rFonts w:cs="Times New Roman"/>
                                <w:color w:val="FFFFFF" w:themeColor="background1"/>
                                <w:sz w:val="16"/>
                                <w:szCs w:val="16"/>
                                <w:lang w:val="es-PR"/>
                              </w:rPr>
                            </w:pPr>
                            <w:r>
                              <w:rPr>
                                <w:rFonts w:cs="Times New Roman"/>
                                <w:color w:val="FFFFFF" w:themeColor="background1"/>
                                <w:sz w:val="16"/>
                                <w:szCs w:val="16"/>
                                <w:lang w:val="es-PR"/>
                              </w:rPr>
                              <w:t>Un trabajador contratado por un negocio de Sección 3; o</w:t>
                            </w:r>
                          </w:p>
                          <w:p w14:paraId="7B3B94C5" w14:textId="21A8CE97" w:rsidR="003B3A5A" w:rsidRDefault="003B3A5A" w:rsidP="00137D25">
                            <w:pPr>
                              <w:pStyle w:val="ListParagraph"/>
                              <w:numPr>
                                <w:ilvl w:val="0"/>
                                <w:numId w:val="27"/>
                              </w:numPr>
                              <w:spacing w:line="276" w:lineRule="auto"/>
                              <w:ind w:left="810"/>
                              <w:rPr>
                                <w:rFonts w:cs="Times New Roman"/>
                                <w:color w:val="FFFFFF" w:themeColor="background1"/>
                                <w:sz w:val="16"/>
                                <w:szCs w:val="16"/>
                                <w:lang w:val="es-PR"/>
                              </w:rPr>
                            </w:pPr>
                            <w:r>
                              <w:rPr>
                                <w:rFonts w:cs="Times New Roman"/>
                                <w:color w:val="FFFFFF" w:themeColor="background1"/>
                                <w:sz w:val="16"/>
                                <w:szCs w:val="16"/>
                                <w:lang w:val="es-PR"/>
                              </w:rPr>
                              <w:t>Un trabajador que actualmente satisface o, cuando fue contratado, satisfizo al menos una (1) de las siguientes categorías, según lo documentado durante los últimos cinco (5) años:</w:t>
                            </w:r>
                          </w:p>
                          <w:p w14:paraId="37C751C9" w14:textId="77777777" w:rsidR="003B3A5A" w:rsidRDefault="003B3A5A" w:rsidP="00137D25">
                            <w:pPr>
                              <w:pStyle w:val="ListParagraph"/>
                              <w:numPr>
                                <w:ilvl w:val="0"/>
                                <w:numId w:val="28"/>
                              </w:numPr>
                              <w:spacing w:line="276" w:lineRule="auto"/>
                              <w:rPr>
                                <w:rFonts w:cs="Times New Roman"/>
                                <w:color w:val="FFFFFF" w:themeColor="background1"/>
                                <w:sz w:val="16"/>
                                <w:szCs w:val="16"/>
                                <w:lang w:val="es-PR"/>
                              </w:rPr>
                            </w:pPr>
                            <w:r>
                              <w:rPr>
                                <w:rFonts w:cs="Times New Roman"/>
                                <w:color w:val="FFFFFF" w:themeColor="background1"/>
                                <w:sz w:val="16"/>
                                <w:szCs w:val="16"/>
                                <w:lang w:val="es-PR"/>
                              </w:rPr>
                              <w:t>Vivir dentro del área de servicio o vecindario del proyecto, tal como se define en el presente documento; o</w:t>
                            </w:r>
                          </w:p>
                          <w:p w14:paraId="74996E8C" w14:textId="77777777" w:rsidR="003B3A5A" w:rsidRPr="00E764F8" w:rsidRDefault="003B3A5A" w:rsidP="00137D25">
                            <w:pPr>
                              <w:pStyle w:val="ListParagraph"/>
                              <w:numPr>
                                <w:ilvl w:val="0"/>
                                <w:numId w:val="28"/>
                              </w:numPr>
                              <w:spacing w:line="276" w:lineRule="auto"/>
                              <w:rPr>
                                <w:rFonts w:cs="Times New Roman"/>
                                <w:iCs/>
                                <w:color w:val="FFFFFF" w:themeColor="background1"/>
                                <w:sz w:val="16"/>
                                <w:szCs w:val="16"/>
                                <w:lang w:val="es-PR"/>
                              </w:rPr>
                            </w:pPr>
                            <w:r>
                              <w:rPr>
                                <w:rFonts w:cs="Times New Roman"/>
                                <w:color w:val="FFFFFF" w:themeColor="background1"/>
                                <w:sz w:val="16"/>
                                <w:szCs w:val="16"/>
                                <w:lang w:val="es-PR"/>
                              </w:rPr>
                              <w:t>Un participante del programa “</w:t>
                            </w:r>
                            <w:proofErr w:type="spellStart"/>
                            <w:r>
                              <w:rPr>
                                <w:rFonts w:cs="Times New Roman"/>
                                <w:color w:val="FFFFFF" w:themeColor="background1"/>
                                <w:sz w:val="16"/>
                                <w:szCs w:val="16"/>
                                <w:lang w:val="es-PR"/>
                              </w:rPr>
                              <w:t>YouthBuild</w:t>
                            </w:r>
                            <w:proofErr w:type="spellEnd"/>
                            <w:r>
                              <w:rPr>
                                <w:rFonts w:cs="Times New Roman"/>
                                <w:color w:val="FFFFFF" w:themeColor="background1"/>
                                <w:sz w:val="16"/>
                                <w:szCs w:val="16"/>
                                <w:lang w:val="es-PR"/>
                              </w:rPr>
                              <w:t>”.</w:t>
                            </w:r>
                          </w:p>
                          <w:p w14:paraId="65F14D29" w14:textId="77696FFE" w:rsidR="003B3A5A" w:rsidRPr="00981F03" w:rsidRDefault="003B3A5A" w:rsidP="00837429">
                            <w:pPr>
                              <w:pStyle w:val="ListParagraph"/>
                              <w:numPr>
                                <w:ilvl w:val="0"/>
                                <w:numId w:val="20"/>
                              </w:numPr>
                              <w:tabs>
                                <w:tab w:val="left" w:pos="1620"/>
                              </w:tabs>
                              <w:spacing w:before="80" w:line="276" w:lineRule="auto"/>
                              <w:ind w:left="1627"/>
                              <w:contextualSpacing w:val="0"/>
                              <w:rPr>
                                <w:rFonts w:cs="Times New Roman"/>
                                <w:iCs/>
                                <w:color w:val="FFFFFF" w:themeColor="background1"/>
                                <w:sz w:val="16"/>
                                <w:szCs w:val="16"/>
                                <w:lang w:val="es-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B3404" id="Rectangle: Rounded Corners 54" o:spid="_x0000_s1028" style="position:absolute;left:0;text-align:left;margin-left:84.6pt;margin-top:108.6pt;width:382.2pt;height: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" fillcolor="#5b9bd5" strokecolor="#41719c" strokeweight="1pt">
                <v:stroke joinstyle="miter"/>
                <v:textbox>
                  <w:txbxContent>
                    <w:p w14:paraId="098FE234" w14:textId="77777777" w:rsidR="003B3A5A" w:rsidRDefault="003B3A5A" w:rsidP="00137D25">
                      <w:pPr>
                        <w:rPr>
                          <w:rFonts w:cs="Times New Roman"/>
                          <w:b/>
                          <w:color w:val="FFFFFF" w:themeColor="background1"/>
                          <w:sz w:val="16"/>
                          <w:szCs w:val="16"/>
                          <w:lang w:val="es-PR"/>
                        </w:rPr>
                      </w:pPr>
                      <w:r>
                        <w:rPr>
                          <w:rFonts w:cs="Times New Roman"/>
                          <w:b/>
                          <w:color w:val="FFFFFF" w:themeColor="background1"/>
                          <w:sz w:val="16"/>
                          <w:szCs w:val="16"/>
                          <w:lang w:val="es-PR"/>
                        </w:rPr>
                        <w:t xml:space="preserve">Trabajador identificado de Sección 3: </w:t>
                      </w:r>
                    </w:p>
                    <w:p w14:paraId="6FE5A8D9" w14:textId="77777777" w:rsidR="003B3A5A" w:rsidRDefault="003B3A5A" w:rsidP="00137D25">
                      <w:pPr>
                        <w:spacing w:after="0"/>
                        <w:rPr>
                          <w:rFonts w:cs="Times New Roman"/>
                          <w:color w:val="FFFFFF" w:themeColor="background1"/>
                          <w:sz w:val="16"/>
                          <w:szCs w:val="16"/>
                          <w:lang w:val="es-PR"/>
                        </w:rPr>
                      </w:pPr>
                      <w:r>
                        <w:rPr>
                          <w:rFonts w:cs="Times New Roman"/>
                          <w:color w:val="FFFFFF" w:themeColor="background1"/>
                          <w:sz w:val="16"/>
                          <w:szCs w:val="16"/>
                          <w:lang w:val="es-PR"/>
                        </w:rPr>
                        <w:t>Para asistencia financiera de Vivienda y Desarrollo Comunitario, un trabajador identificado de Sección 3 se define como:</w:t>
                      </w:r>
                    </w:p>
                    <w:p w14:paraId="588B835E" w14:textId="77777777" w:rsidR="003B3A5A" w:rsidRDefault="003B3A5A" w:rsidP="00137D25">
                      <w:pPr>
                        <w:pStyle w:val="ListParagraph"/>
                        <w:numPr>
                          <w:ilvl w:val="0"/>
                          <w:numId w:val="27"/>
                        </w:numPr>
                        <w:spacing w:line="276" w:lineRule="auto"/>
                        <w:ind w:left="810"/>
                        <w:rPr>
                          <w:rFonts w:cs="Times New Roman"/>
                          <w:color w:val="FFFFFF" w:themeColor="background1"/>
                          <w:sz w:val="16"/>
                          <w:szCs w:val="16"/>
                          <w:lang w:val="es-PR"/>
                        </w:rPr>
                      </w:pPr>
                      <w:r>
                        <w:rPr>
                          <w:rFonts w:cs="Times New Roman"/>
                          <w:color w:val="FFFFFF" w:themeColor="background1"/>
                          <w:sz w:val="16"/>
                          <w:szCs w:val="16"/>
                          <w:lang w:val="es-PR"/>
                        </w:rPr>
                        <w:t>Un trabajador contratado por un negocio de Sección 3; o</w:t>
                      </w:r>
                    </w:p>
                    <w:p w14:paraId="7B3B94C5" w14:textId="21A8CE97" w:rsidR="003B3A5A" w:rsidRDefault="003B3A5A" w:rsidP="00137D25">
                      <w:pPr>
                        <w:pStyle w:val="ListParagraph"/>
                        <w:numPr>
                          <w:ilvl w:val="0"/>
                          <w:numId w:val="27"/>
                        </w:numPr>
                        <w:spacing w:line="276" w:lineRule="auto"/>
                        <w:ind w:left="810"/>
                        <w:rPr>
                          <w:rFonts w:cs="Times New Roman"/>
                          <w:color w:val="FFFFFF" w:themeColor="background1"/>
                          <w:sz w:val="16"/>
                          <w:szCs w:val="16"/>
                          <w:lang w:val="es-PR"/>
                        </w:rPr>
                      </w:pPr>
                      <w:r>
                        <w:rPr>
                          <w:rFonts w:cs="Times New Roman"/>
                          <w:color w:val="FFFFFF" w:themeColor="background1"/>
                          <w:sz w:val="16"/>
                          <w:szCs w:val="16"/>
                          <w:lang w:val="es-PR"/>
                        </w:rPr>
                        <w:t>Un trabajador que actualmente satisface o, cuando fue contratado, satisfizo al menos una (1) de las siguientes categorías, según lo documentado durante los últimos cinco (5) años:</w:t>
                      </w:r>
                    </w:p>
                    <w:p w14:paraId="37C751C9" w14:textId="77777777" w:rsidR="003B3A5A" w:rsidRDefault="003B3A5A" w:rsidP="00137D25">
                      <w:pPr>
                        <w:pStyle w:val="ListParagraph"/>
                        <w:numPr>
                          <w:ilvl w:val="0"/>
                          <w:numId w:val="28"/>
                        </w:numPr>
                        <w:spacing w:line="276" w:lineRule="auto"/>
                        <w:rPr>
                          <w:rFonts w:cs="Times New Roman"/>
                          <w:color w:val="FFFFFF" w:themeColor="background1"/>
                          <w:sz w:val="16"/>
                          <w:szCs w:val="16"/>
                          <w:lang w:val="es-PR"/>
                        </w:rPr>
                      </w:pPr>
                      <w:r>
                        <w:rPr>
                          <w:rFonts w:cs="Times New Roman"/>
                          <w:color w:val="FFFFFF" w:themeColor="background1"/>
                          <w:sz w:val="16"/>
                          <w:szCs w:val="16"/>
                          <w:lang w:val="es-PR"/>
                        </w:rPr>
                        <w:t>Vivir dentro del área de servicio o vecindario del proyecto, tal como se define en el presente documento; o</w:t>
                      </w:r>
                    </w:p>
                    <w:p w14:paraId="74996E8C" w14:textId="77777777" w:rsidR="003B3A5A" w:rsidRPr="00E764F8" w:rsidRDefault="003B3A5A" w:rsidP="00137D25">
                      <w:pPr>
                        <w:pStyle w:val="ListParagraph"/>
                        <w:numPr>
                          <w:ilvl w:val="0"/>
                          <w:numId w:val="28"/>
                        </w:numPr>
                        <w:spacing w:line="276" w:lineRule="auto"/>
                        <w:rPr>
                          <w:rFonts w:cs="Times New Roman"/>
                          <w:iCs/>
                          <w:color w:val="FFFFFF" w:themeColor="background1"/>
                          <w:sz w:val="16"/>
                          <w:szCs w:val="16"/>
                          <w:lang w:val="es-PR"/>
                        </w:rPr>
                      </w:pPr>
                      <w:r>
                        <w:rPr>
                          <w:rFonts w:cs="Times New Roman"/>
                          <w:color w:val="FFFFFF" w:themeColor="background1"/>
                          <w:sz w:val="16"/>
                          <w:szCs w:val="16"/>
                          <w:lang w:val="es-PR"/>
                        </w:rPr>
                        <w:t>Un participante del programa “</w:t>
                      </w:r>
                      <w:proofErr w:type="spellStart"/>
                      <w:r>
                        <w:rPr>
                          <w:rFonts w:cs="Times New Roman"/>
                          <w:color w:val="FFFFFF" w:themeColor="background1"/>
                          <w:sz w:val="16"/>
                          <w:szCs w:val="16"/>
                          <w:lang w:val="es-PR"/>
                        </w:rPr>
                        <w:t>YouthBuild</w:t>
                      </w:r>
                      <w:proofErr w:type="spellEnd"/>
                      <w:r>
                        <w:rPr>
                          <w:rFonts w:cs="Times New Roman"/>
                          <w:color w:val="FFFFFF" w:themeColor="background1"/>
                          <w:sz w:val="16"/>
                          <w:szCs w:val="16"/>
                          <w:lang w:val="es-PR"/>
                        </w:rPr>
                        <w:t>”.</w:t>
                      </w:r>
                    </w:p>
                    <w:p w14:paraId="65F14D29" w14:textId="77696FFE" w:rsidR="003B3A5A" w:rsidRPr="00981F03" w:rsidRDefault="003B3A5A" w:rsidP="00837429">
                      <w:pPr>
                        <w:pStyle w:val="ListParagraph"/>
                        <w:numPr>
                          <w:ilvl w:val="0"/>
                          <w:numId w:val="20"/>
                        </w:numPr>
                        <w:tabs>
                          <w:tab w:val="left" w:pos="1620"/>
                        </w:tabs>
                        <w:spacing w:before="80" w:line="276" w:lineRule="auto"/>
                        <w:ind w:left="1627"/>
                        <w:contextualSpacing w:val="0"/>
                        <w:rPr>
                          <w:rFonts w:cs="Times New Roman"/>
                          <w:iCs/>
                          <w:color w:val="FFFFFF" w:themeColor="background1"/>
                          <w:sz w:val="16"/>
                          <w:szCs w:val="16"/>
                          <w:lang w:val="es-PR"/>
                        </w:rPr>
                      </w:pPr>
                    </w:p>
                  </w:txbxContent>
                </v:textbox>
                <w10:wrap anchorx="margin" anchory="page"/>
              </v:roundrect>
            </w:pict>
          </mc:Fallback>
        </mc:AlternateContent>
      </w:r>
    </w:p>
    <w:p w14:paraId="6B3E641D" w14:textId="4932E3E2" w:rsidR="00B24642" w:rsidRDefault="00B24642" w:rsidP="00E5398D">
      <w:pPr>
        <w:spacing w:before="240"/>
        <w:rPr>
          <w:lang w:val="es-PR"/>
        </w:rPr>
      </w:pPr>
      <w:r>
        <w:rPr>
          <w:iCs/>
          <w:noProof/>
        </w:rPr>
        <w:drawing>
          <wp:anchor distT="0" distB="0" distL="114300" distR="114300" simplePos="0" relativeHeight="251679744" behindDoc="0" locked="0" layoutInCell="1" allowOverlap="1" wp14:anchorId="03E8389C" wp14:editId="655E9FEE">
            <wp:simplePos x="0" y="0"/>
            <wp:positionH relativeFrom="column">
              <wp:posOffset>0</wp:posOffset>
            </wp:positionH>
            <wp:positionV relativeFrom="paragraph">
              <wp:posOffset>-635</wp:posOffset>
            </wp:positionV>
            <wp:extent cx="988695" cy="988695"/>
            <wp:effectExtent l="0" t="0" r="0" b="0"/>
            <wp:wrapNone/>
            <wp:docPr id="56" name="Graphic 5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Use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88695" cy="988695"/>
                    </a:xfrm>
                    <a:prstGeom prst="rect">
                      <a:avLst/>
                    </a:prstGeom>
                  </pic:spPr>
                </pic:pic>
              </a:graphicData>
            </a:graphic>
            <wp14:sizeRelH relativeFrom="page">
              <wp14:pctWidth>0</wp14:pctWidth>
            </wp14:sizeRelH>
            <wp14:sizeRelV relativeFrom="page">
              <wp14:pctHeight>0</wp14:pctHeight>
            </wp14:sizeRelV>
          </wp:anchor>
        </w:drawing>
      </w:r>
    </w:p>
    <w:p w14:paraId="24B7E782" w14:textId="405D43EC" w:rsidR="00B24642" w:rsidRDefault="00B24642" w:rsidP="00E5398D">
      <w:pPr>
        <w:spacing w:before="240"/>
        <w:rPr>
          <w:lang w:val="es-PR"/>
        </w:rPr>
      </w:pPr>
      <w:r>
        <w:rPr>
          <w:iCs/>
          <w:noProof/>
        </w:rPr>
        <w:drawing>
          <wp:anchor distT="0" distB="0" distL="114300" distR="114300" simplePos="0" relativeHeight="251681792" behindDoc="0" locked="0" layoutInCell="1" allowOverlap="1" wp14:anchorId="398CB566" wp14:editId="7B54A068">
            <wp:simplePos x="0" y="0"/>
            <wp:positionH relativeFrom="column">
              <wp:posOffset>371475</wp:posOffset>
            </wp:positionH>
            <wp:positionV relativeFrom="paragraph">
              <wp:posOffset>229870</wp:posOffset>
            </wp:positionV>
            <wp:extent cx="215900" cy="215900"/>
            <wp:effectExtent l="0" t="0" r="0" b="0"/>
            <wp:wrapNone/>
            <wp:docPr id="57" name="Graphic 57"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Bullsey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15900" cy="215900"/>
                    </a:xfrm>
                    <a:prstGeom prst="rect">
                      <a:avLst/>
                    </a:prstGeom>
                  </pic:spPr>
                </pic:pic>
              </a:graphicData>
            </a:graphic>
            <wp14:sizeRelH relativeFrom="page">
              <wp14:pctWidth>0</wp14:pctWidth>
            </wp14:sizeRelH>
            <wp14:sizeRelV relativeFrom="page">
              <wp14:pctHeight>0</wp14:pctHeight>
            </wp14:sizeRelV>
          </wp:anchor>
        </w:drawing>
      </w:r>
    </w:p>
    <w:p w14:paraId="30D811D6" w14:textId="6C311F2C" w:rsidR="00B24642" w:rsidRDefault="00B24642" w:rsidP="00E5398D">
      <w:pPr>
        <w:spacing w:before="240"/>
        <w:rPr>
          <w:lang w:val="es-PR"/>
        </w:rPr>
      </w:pPr>
    </w:p>
    <w:p w14:paraId="3385D26C" w14:textId="2FE64164" w:rsidR="00B24642" w:rsidRDefault="00B24642" w:rsidP="00E5398D">
      <w:pPr>
        <w:spacing w:before="240"/>
        <w:rPr>
          <w:lang w:val="es-PR"/>
        </w:rPr>
      </w:pPr>
    </w:p>
    <w:p w14:paraId="2F677019" w14:textId="2E442F99" w:rsidR="00B24642" w:rsidRDefault="00B24642" w:rsidP="00E5398D">
      <w:pPr>
        <w:spacing w:before="240"/>
        <w:rPr>
          <w:lang w:val="es-PR"/>
        </w:rPr>
      </w:pPr>
    </w:p>
    <w:p w14:paraId="08E2C31F" w14:textId="61A1AB99" w:rsidR="00B24642" w:rsidRDefault="00F002F7" w:rsidP="00E5398D">
      <w:pPr>
        <w:spacing w:before="240"/>
        <w:rPr>
          <w:lang w:val="es-PR"/>
        </w:rPr>
      </w:pPr>
      <w:r>
        <w:rPr>
          <w:rFonts w:cs="Times New Roman"/>
          <w:noProof/>
        </w:rPr>
        <mc:AlternateContent>
          <mc:Choice Requires="wps">
            <w:drawing>
              <wp:anchor distT="0" distB="0" distL="114300" distR="114300" simplePos="0" relativeHeight="251683840" behindDoc="0" locked="0" layoutInCell="1" allowOverlap="1" wp14:anchorId="2ECEE7AB" wp14:editId="674443E4">
                <wp:simplePos x="0" y="0"/>
                <wp:positionH relativeFrom="column">
                  <wp:posOffset>998220</wp:posOffset>
                </wp:positionH>
                <wp:positionV relativeFrom="paragraph">
                  <wp:posOffset>210820</wp:posOffset>
                </wp:positionV>
                <wp:extent cx="4930140" cy="2407920"/>
                <wp:effectExtent l="0" t="0" r="22860" b="11430"/>
                <wp:wrapNone/>
                <wp:docPr id="55" name="Rectangle: Rounded Corners 55"/>
                <wp:cNvGraphicFramePr/>
                <a:graphic xmlns:a="http://schemas.openxmlformats.org/drawingml/2006/main">
                  <a:graphicData uri="http://schemas.microsoft.com/office/word/2010/wordprocessingShape">
                    <wps:wsp>
                      <wps:cNvSpPr/>
                      <wps:spPr>
                        <a:xfrm>
                          <a:off x="0" y="0"/>
                          <a:ext cx="4930140" cy="240792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B5EE581" w14:textId="77777777" w:rsidR="003B3A5A" w:rsidRDefault="003B3A5A" w:rsidP="00F002F7">
                            <w:pPr>
                              <w:rPr>
                                <w:rFonts w:eastAsia="Times New Roman" w:cs="Arial"/>
                                <w:b/>
                                <w:bCs/>
                                <w:color w:val="FFFFFF" w:themeColor="background1"/>
                                <w:sz w:val="16"/>
                                <w:szCs w:val="16"/>
                                <w:lang w:val="es-PR"/>
                              </w:rPr>
                            </w:pPr>
                            <w:r>
                              <w:rPr>
                                <w:rFonts w:eastAsia="Times New Roman" w:cs="Arial"/>
                                <w:b/>
                                <w:color w:val="FFFFFF" w:themeColor="background1"/>
                                <w:sz w:val="16"/>
                                <w:szCs w:val="16"/>
                                <w:lang w:val="es-PR"/>
                              </w:rPr>
                              <w:t xml:space="preserve">Trabajador de Sección 3 significa: </w:t>
                            </w:r>
                          </w:p>
                          <w:p w14:paraId="42975DD4" w14:textId="0C453054" w:rsidR="003B3A5A" w:rsidRDefault="003B3A5A" w:rsidP="00F002F7">
                            <w:pPr>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Cualquier trabajador que actualmente satisface o, cuando fue contratado durante los últimos cinco (5) años, satisfizo al menos una (1) de las siguientes categorías, según documentado:</w:t>
                            </w:r>
                          </w:p>
                          <w:p w14:paraId="43F7714C" w14:textId="77777777" w:rsidR="003B3A5A" w:rsidRDefault="003B3A5A" w:rsidP="00F002F7">
                            <w:pPr>
                              <w:pStyle w:val="ListParagraph"/>
                              <w:numPr>
                                <w:ilvl w:val="0"/>
                                <w:numId w:val="29"/>
                              </w:numPr>
                              <w:spacing w:line="276" w:lineRule="auto"/>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Los ingresos del trabajador durante el año natural anterior o anualizado están por debajo del límite de ingresos establecido por HUD.</w:t>
                            </w:r>
                          </w:p>
                          <w:p w14:paraId="06C23DF0" w14:textId="77777777" w:rsidR="003B3A5A" w:rsidRDefault="003B3A5A" w:rsidP="00F002F7">
                            <w:pPr>
                              <w:pStyle w:val="ListParagraph"/>
                              <w:numPr>
                                <w:ilvl w:val="0"/>
                                <w:numId w:val="29"/>
                              </w:numPr>
                              <w:spacing w:line="276" w:lineRule="auto"/>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El trabajador está contratado por un negocio de Sección 3.</w:t>
                            </w:r>
                          </w:p>
                          <w:p w14:paraId="64CEE50B" w14:textId="77777777" w:rsidR="003B3A5A" w:rsidRDefault="003B3A5A" w:rsidP="00F002F7">
                            <w:pPr>
                              <w:pStyle w:val="ListParagraph"/>
                              <w:numPr>
                                <w:ilvl w:val="0"/>
                                <w:numId w:val="29"/>
                              </w:numPr>
                              <w:spacing w:line="276" w:lineRule="auto"/>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El trabajador es un participante del programa “</w:t>
                            </w:r>
                            <w:proofErr w:type="spellStart"/>
                            <w:r>
                              <w:rPr>
                                <w:rFonts w:eastAsia="Times New Roman" w:cs="Arial"/>
                                <w:color w:val="FFFFFF" w:themeColor="background1"/>
                                <w:sz w:val="16"/>
                                <w:szCs w:val="16"/>
                                <w:lang w:val="es-PR"/>
                              </w:rPr>
                              <w:t>YouthBuild</w:t>
                            </w:r>
                            <w:proofErr w:type="spellEnd"/>
                            <w:r>
                              <w:rPr>
                                <w:rFonts w:eastAsia="Times New Roman" w:cs="Arial"/>
                                <w:color w:val="FFFFFF" w:themeColor="background1"/>
                                <w:sz w:val="16"/>
                                <w:szCs w:val="16"/>
                                <w:lang w:val="es-PR"/>
                              </w:rPr>
                              <w:t>”.</w:t>
                            </w:r>
                          </w:p>
                          <w:p w14:paraId="7035D46C" w14:textId="77777777" w:rsidR="003B3A5A" w:rsidRDefault="003B3A5A" w:rsidP="00F002F7">
                            <w:pPr>
                              <w:rPr>
                                <w:sz w:val="16"/>
                                <w:szCs w:val="16"/>
                                <w:lang w:val="es-PR"/>
                              </w:rPr>
                            </w:pPr>
                            <w:r>
                              <w:rPr>
                                <w:rFonts w:eastAsia="Times New Roman" w:cs="Arial"/>
                                <w:color w:val="FFFFFF" w:themeColor="background1"/>
                                <w:sz w:val="16"/>
                                <w:szCs w:val="16"/>
                                <w:lang w:val="es-PR"/>
                              </w:rPr>
                              <w:t>El estatus de un trabajador de Sección 3 no se verá afectado negativamente por un arresto o condena anterior. Nada de lo aquí expuesto se interpretará como una exigencia de empleo de alguien que cumpla con esta definición de trabajador de Sección 3; los trabajadores de Sección 3 no están exentos de cumplir con los requisitos del puesto a ser cubierto.</w:t>
                            </w:r>
                          </w:p>
                          <w:p w14:paraId="14D02E92" w14:textId="5A10CF00" w:rsidR="003B3A5A" w:rsidRPr="00837429" w:rsidRDefault="003B3A5A" w:rsidP="00837429">
                            <w:pPr>
                              <w:jc w:val="left"/>
                              <w:rPr>
                                <w:sz w:val="16"/>
                                <w:szCs w:val="16"/>
                                <w:lang w:val="es-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EE7AB" id="Rectangle: Rounded Corners 55" o:spid="_x0000_s1029" style="position:absolute;left:0;text-align:left;margin-left:78.6pt;margin-top:16.6pt;width:388.2pt;height:18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" fillcolor="#ed7d31 [3205]" strokecolor="#823b0b [1605]" strokeweight="1pt">
                <v:stroke joinstyle="miter"/>
                <v:textbox>
                  <w:txbxContent>
                    <w:p w14:paraId="3B5EE581" w14:textId="77777777" w:rsidR="003B3A5A" w:rsidRDefault="003B3A5A" w:rsidP="00F002F7">
                      <w:pPr>
                        <w:rPr>
                          <w:rFonts w:eastAsia="Times New Roman" w:cs="Arial"/>
                          <w:b/>
                          <w:bCs/>
                          <w:color w:val="FFFFFF" w:themeColor="background1"/>
                          <w:sz w:val="16"/>
                          <w:szCs w:val="16"/>
                          <w:lang w:val="es-PR"/>
                        </w:rPr>
                      </w:pPr>
                      <w:r>
                        <w:rPr>
                          <w:rFonts w:eastAsia="Times New Roman" w:cs="Arial"/>
                          <w:b/>
                          <w:color w:val="FFFFFF" w:themeColor="background1"/>
                          <w:sz w:val="16"/>
                          <w:szCs w:val="16"/>
                          <w:lang w:val="es-PR"/>
                        </w:rPr>
                        <w:t xml:space="preserve">Trabajador de Sección 3 significa: </w:t>
                      </w:r>
                    </w:p>
                    <w:p w14:paraId="42975DD4" w14:textId="0C453054" w:rsidR="003B3A5A" w:rsidRDefault="003B3A5A" w:rsidP="00F002F7">
                      <w:pPr>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Cualquier trabajador que actualmente satisface o, cuando fue contratado durante los últimos cinco (5) años, satisfizo al menos una (1) de las siguientes categorías, según documentado:</w:t>
                      </w:r>
                    </w:p>
                    <w:p w14:paraId="43F7714C" w14:textId="77777777" w:rsidR="003B3A5A" w:rsidRDefault="003B3A5A" w:rsidP="00F002F7">
                      <w:pPr>
                        <w:pStyle w:val="ListParagraph"/>
                        <w:numPr>
                          <w:ilvl w:val="0"/>
                          <w:numId w:val="29"/>
                        </w:numPr>
                        <w:spacing w:line="276" w:lineRule="auto"/>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Los ingresos del trabajador durante el año natural anterior o anualizado están por debajo del límite de ingresos establecido por HUD.</w:t>
                      </w:r>
                    </w:p>
                    <w:p w14:paraId="06C23DF0" w14:textId="77777777" w:rsidR="003B3A5A" w:rsidRDefault="003B3A5A" w:rsidP="00F002F7">
                      <w:pPr>
                        <w:pStyle w:val="ListParagraph"/>
                        <w:numPr>
                          <w:ilvl w:val="0"/>
                          <w:numId w:val="29"/>
                        </w:numPr>
                        <w:spacing w:line="276" w:lineRule="auto"/>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El trabajador está contratado por un negocio de Sección 3.</w:t>
                      </w:r>
                    </w:p>
                    <w:p w14:paraId="64CEE50B" w14:textId="77777777" w:rsidR="003B3A5A" w:rsidRDefault="003B3A5A" w:rsidP="00F002F7">
                      <w:pPr>
                        <w:pStyle w:val="ListParagraph"/>
                        <w:numPr>
                          <w:ilvl w:val="0"/>
                          <w:numId w:val="29"/>
                        </w:numPr>
                        <w:spacing w:line="276" w:lineRule="auto"/>
                        <w:rPr>
                          <w:rFonts w:eastAsia="Times New Roman" w:cs="Arial"/>
                          <w:bCs/>
                          <w:color w:val="FFFFFF" w:themeColor="background1"/>
                          <w:sz w:val="16"/>
                          <w:szCs w:val="16"/>
                          <w:lang w:val="es-PR"/>
                        </w:rPr>
                      </w:pPr>
                      <w:r>
                        <w:rPr>
                          <w:rFonts w:eastAsia="Times New Roman" w:cs="Arial"/>
                          <w:color w:val="FFFFFF" w:themeColor="background1"/>
                          <w:sz w:val="16"/>
                          <w:szCs w:val="16"/>
                          <w:lang w:val="es-PR"/>
                        </w:rPr>
                        <w:t>El trabajador es un participante del programa “</w:t>
                      </w:r>
                      <w:proofErr w:type="spellStart"/>
                      <w:r>
                        <w:rPr>
                          <w:rFonts w:eastAsia="Times New Roman" w:cs="Arial"/>
                          <w:color w:val="FFFFFF" w:themeColor="background1"/>
                          <w:sz w:val="16"/>
                          <w:szCs w:val="16"/>
                          <w:lang w:val="es-PR"/>
                        </w:rPr>
                        <w:t>YouthBuild</w:t>
                      </w:r>
                      <w:proofErr w:type="spellEnd"/>
                      <w:r>
                        <w:rPr>
                          <w:rFonts w:eastAsia="Times New Roman" w:cs="Arial"/>
                          <w:color w:val="FFFFFF" w:themeColor="background1"/>
                          <w:sz w:val="16"/>
                          <w:szCs w:val="16"/>
                          <w:lang w:val="es-PR"/>
                        </w:rPr>
                        <w:t>”.</w:t>
                      </w:r>
                    </w:p>
                    <w:p w14:paraId="7035D46C" w14:textId="77777777" w:rsidR="003B3A5A" w:rsidRDefault="003B3A5A" w:rsidP="00F002F7">
                      <w:pPr>
                        <w:rPr>
                          <w:sz w:val="16"/>
                          <w:szCs w:val="16"/>
                          <w:lang w:val="es-PR"/>
                        </w:rPr>
                      </w:pPr>
                      <w:r>
                        <w:rPr>
                          <w:rFonts w:eastAsia="Times New Roman" w:cs="Arial"/>
                          <w:color w:val="FFFFFF" w:themeColor="background1"/>
                          <w:sz w:val="16"/>
                          <w:szCs w:val="16"/>
                          <w:lang w:val="es-PR"/>
                        </w:rPr>
                        <w:t>El estatus de un trabajador de Sección 3 no se verá afectado negativamente por un arresto o condena anterior. Nada de lo aquí expuesto se interpretará como una exigencia de empleo de alguien que cumpla con esta definición de trabajador de Sección 3; los trabajadores de Sección 3 no están exentos de cumplir con los requisitos del puesto a ser cubierto.</w:t>
                      </w:r>
                    </w:p>
                    <w:p w14:paraId="14D02E92" w14:textId="5A10CF00" w:rsidR="003B3A5A" w:rsidRPr="00837429" w:rsidRDefault="003B3A5A" w:rsidP="00837429">
                      <w:pPr>
                        <w:jc w:val="left"/>
                        <w:rPr>
                          <w:sz w:val="16"/>
                          <w:szCs w:val="16"/>
                          <w:lang w:val="es-PR"/>
                        </w:rPr>
                      </w:pPr>
                    </w:p>
                  </w:txbxContent>
                </v:textbox>
              </v:roundrect>
            </w:pict>
          </mc:Fallback>
        </mc:AlternateContent>
      </w:r>
    </w:p>
    <w:p w14:paraId="776E7269" w14:textId="798AEC8C" w:rsidR="009042F0" w:rsidRDefault="009042F0" w:rsidP="00E5398D">
      <w:pPr>
        <w:spacing w:before="240"/>
        <w:rPr>
          <w:lang w:val="es-PR"/>
        </w:rPr>
      </w:pPr>
    </w:p>
    <w:p w14:paraId="1448CD9E" w14:textId="6443A25D" w:rsidR="009042F0" w:rsidRDefault="009822B2" w:rsidP="00E5398D">
      <w:pPr>
        <w:spacing w:before="240"/>
        <w:rPr>
          <w:lang w:val="es-PR"/>
        </w:rPr>
      </w:pPr>
      <w:r>
        <w:rPr>
          <w:iCs/>
          <w:noProof/>
        </w:rPr>
        <w:drawing>
          <wp:anchor distT="0" distB="0" distL="114300" distR="114300" simplePos="0" relativeHeight="251685888" behindDoc="0" locked="0" layoutInCell="1" allowOverlap="1" wp14:anchorId="50835F63" wp14:editId="05FDB0A9">
            <wp:simplePos x="0" y="0"/>
            <wp:positionH relativeFrom="column">
              <wp:posOffset>-102598</wp:posOffset>
            </wp:positionH>
            <wp:positionV relativeFrom="paragraph">
              <wp:posOffset>230505</wp:posOffset>
            </wp:positionV>
            <wp:extent cx="1016000" cy="1016000"/>
            <wp:effectExtent l="0" t="0" r="0" b="0"/>
            <wp:wrapNone/>
            <wp:docPr id="58" name="Graphic 5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Use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016000" cy="1016000"/>
                    </a:xfrm>
                    <a:prstGeom prst="rect">
                      <a:avLst/>
                    </a:prstGeom>
                  </pic:spPr>
                </pic:pic>
              </a:graphicData>
            </a:graphic>
            <wp14:sizeRelH relativeFrom="page">
              <wp14:pctWidth>0</wp14:pctWidth>
            </wp14:sizeRelH>
            <wp14:sizeRelV relativeFrom="page">
              <wp14:pctHeight>0</wp14:pctHeight>
            </wp14:sizeRelV>
          </wp:anchor>
        </w:drawing>
      </w:r>
    </w:p>
    <w:p w14:paraId="014BE854" w14:textId="35D075A2" w:rsidR="009042F0" w:rsidRDefault="009042F0" w:rsidP="00E5398D">
      <w:pPr>
        <w:spacing w:before="240"/>
        <w:rPr>
          <w:lang w:val="es-PR"/>
        </w:rPr>
      </w:pPr>
    </w:p>
    <w:p w14:paraId="5D1C17CC" w14:textId="102F82A1" w:rsidR="009042F0" w:rsidRDefault="009042F0" w:rsidP="00E5398D">
      <w:pPr>
        <w:spacing w:before="240"/>
        <w:rPr>
          <w:lang w:val="es-PR"/>
        </w:rPr>
      </w:pPr>
    </w:p>
    <w:p w14:paraId="6D386611" w14:textId="6CC1DCE1" w:rsidR="009042F0" w:rsidRDefault="009042F0" w:rsidP="00E5398D">
      <w:pPr>
        <w:spacing w:before="240"/>
        <w:rPr>
          <w:lang w:val="es-PR"/>
        </w:rPr>
      </w:pPr>
    </w:p>
    <w:p w14:paraId="3BC65C81" w14:textId="43D79D06" w:rsidR="009042F0" w:rsidRDefault="009042F0" w:rsidP="00E5398D">
      <w:pPr>
        <w:spacing w:before="240"/>
        <w:rPr>
          <w:lang w:val="es-PR"/>
        </w:rPr>
      </w:pPr>
    </w:p>
    <w:p w14:paraId="072A44EB" w14:textId="77777777" w:rsidR="0043742E" w:rsidRDefault="0043742E" w:rsidP="009A7735">
      <w:pPr>
        <w:spacing w:line="257" w:lineRule="auto"/>
        <w:rPr>
          <w:lang w:val="es-PR"/>
        </w:rPr>
      </w:pPr>
    </w:p>
    <w:p w14:paraId="6D0D9EDA" w14:textId="77777777" w:rsidR="005E1F06" w:rsidRDefault="005E1F06" w:rsidP="009A7735">
      <w:pPr>
        <w:spacing w:line="257" w:lineRule="auto"/>
        <w:rPr>
          <w:lang w:val="es-ES_tradnl"/>
        </w:rPr>
      </w:pPr>
    </w:p>
    <w:p w14:paraId="271F6EBE" w14:textId="6331339C" w:rsidR="0043742E" w:rsidRDefault="003700C5" w:rsidP="009A7735">
      <w:pPr>
        <w:spacing w:line="257" w:lineRule="auto"/>
        <w:rPr>
          <w:lang w:val="es-PR"/>
        </w:rPr>
      </w:pPr>
      <w:r w:rsidRPr="00F323E5">
        <w:rPr>
          <w:lang w:val="es-ES_tradnl"/>
        </w:rPr>
        <w:t xml:space="preserve">Los requisitos de seguridad actuales de HUD para el Proyecto de Sección 3, establecidos en conformidad con las disposiciones del 24 C.F.R. § 75.23, </w:t>
      </w:r>
      <w:r w:rsidR="00B6250A">
        <w:rPr>
          <w:lang w:val="es-ES_tradnl"/>
        </w:rPr>
        <w:t>se encuentran a continuación:</w:t>
      </w:r>
      <w:r w:rsidRPr="00F323E5">
        <w:rPr>
          <w:iCs/>
          <w:noProof/>
          <w:lang w:val="es-ES_tradnl"/>
        </w:rPr>
        <w:t xml:space="preserve"> </w:t>
      </w:r>
    </w:p>
    <w:tbl>
      <w:tblPr>
        <w:tblStyle w:val="ListTable4-Accent6"/>
        <w:tblW w:w="5000" w:type="pct"/>
        <w:tblBorders>
          <w:top w:val="none" w:sz="0" w:space="0" w:color="auto"/>
          <w:left w:val="none" w:sz="0" w:space="0" w:color="auto"/>
          <w:bottom w:val="none" w:sz="0" w:space="0" w:color="auto"/>
          <w:right w:val="none" w:sz="0" w:space="0" w:color="auto"/>
          <w:insideH w:val="none" w:sz="0" w:space="0" w:color="auto"/>
        </w:tblBorders>
        <w:shd w:val="clear" w:color="auto" w:fill="002060"/>
        <w:tblLook w:val="04A0" w:firstRow="1" w:lastRow="0" w:firstColumn="1" w:lastColumn="0" w:noHBand="0" w:noVBand="1"/>
      </w:tblPr>
      <w:tblGrid>
        <w:gridCol w:w="2699"/>
        <w:gridCol w:w="4025"/>
        <w:gridCol w:w="2636"/>
      </w:tblGrid>
      <w:tr w:rsidR="0043742E" w:rsidRPr="0009566D" w14:paraId="64B8EB00" w14:textId="77777777" w:rsidTr="00F323E5">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442" w:type="pct"/>
            <w:tcBorders>
              <w:top w:val="none" w:sz="0" w:space="0" w:color="auto"/>
              <w:left w:val="none" w:sz="0" w:space="0" w:color="auto"/>
              <w:bottom w:val="none" w:sz="0" w:space="0" w:color="auto"/>
            </w:tcBorders>
            <w:shd w:val="clear" w:color="auto" w:fill="002060"/>
            <w:vAlign w:val="center"/>
          </w:tcPr>
          <w:p w14:paraId="0EDCC461" w14:textId="77777777" w:rsidR="0043742E" w:rsidRPr="00837429" w:rsidRDefault="0043742E" w:rsidP="00F323E5">
            <w:pPr>
              <w:jc w:val="center"/>
            </w:pPr>
            <w:r w:rsidRPr="00837429">
              <w:t xml:space="preserve">Norma Hora de </w:t>
            </w:r>
            <w:proofErr w:type="spellStart"/>
            <w:r w:rsidRPr="00837429">
              <w:t>Trabajo</w:t>
            </w:r>
            <w:proofErr w:type="spellEnd"/>
          </w:p>
        </w:tc>
        <w:tc>
          <w:tcPr>
            <w:tcW w:w="2150" w:type="pct"/>
            <w:tcBorders>
              <w:top w:val="none" w:sz="0" w:space="0" w:color="auto"/>
              <w:bottom w:val="none" w:sz="0" w:space="0" w:color="auto"/>
            </w:tcBorders>
            <w:shd w:val="clear" w:color="auto" w:fill="002060"/>
            <w:vAlign w:val="center"/>
          </w:tcPr>
          <w:p w14:paraId="46667ECD" w14:textId="4828116B" w:rsidR="0043742E" w:rsidRPr="00837429" w:rsidRDefault="0043742E" w:rsidP="00F323E5">
            <w:pPr>
              <w:jc w:val="center"/>
              <w:cnfStyle w:val="100000000000" w:firstRow="1" w:lastRow="0" w:firstColumn="0" w:lastColumn="0" w:oddVBand="0" w:evenVBand="0" w:oddHBand="0" w:evenHBand="0" w:firstRowFirstColumn="0" w:firstRowLastColumn="0" w:lastRowFirstColumn="0" w:lastRowLastColumn="0"/>
            </w:pPr>
            <w:proofErr w:type="spellStart"/>
            <w:r w:rsidRPr="00837429">
              <w:t>F</w:t>
            </w:r>
            <w:r w:rsidR="00981F03">
              <w:t>ó</w:t>
            </w:r>
            <w:r w:rsidRPr="00837429">
              <w:t>rmula</w:t>
            </w:r>
            <w:proofErr w:type="spellEnd"/>
          </w:p>
        </w:tc>
        <w:tc>
          <w:tcPr>
            <w:tcW w:w="1408" w:type="pct"/>
            <w:tcBorders>
              <w:top w:val="none" w:sz="0" w:space="0" w:color="auto"/>
              <w:bottom w:val="none" w:sz="0" w:space="0" w:color="auto"/>
              <w:right w:val="none" w:sz="0" w:space="0" w:color="auto"/>
            </w:tcBorders>
            <w:shd w:val="clear" w:color="auto" w:fill="002060"/>
            <w:vAlign w:val="center"/>
          </w:tcPr>
          <w:p w14:paraId="651B55D6" w14:textId="77777777" w:rsidR="0043742E" w:rsidRPr="00837429" w:rsidRDefault="0043742E" w:rsidP="00F323E5">
            <w:pPr>
              <w:jc w:val="center"/>
              <w:cnfStyle w:val="100000000000" w:firstRow="1" w:lastRow="0" w:firstColumn="0" w:lastColumn="0" w:oddVBand="0" w:evenVBand="0" w:oddHBand="0" w:evenHBand="0" w:firstRowFirstColumn="0" w:firstRowLastColumn="0" w:lastRowFirstColumn="0" w:lastRowLastColumn="0"/>
              <w:rPr>
                <w:lang w:val="es-PR"/>
              </w:rPr>
            </w:pPr>
            <w:r w:rsidRPr="00837429">
              <w:rPr>
                <w:lang w:val="es-PR"/>
              </w:rPr>
              <w:t>Porcentaje de puntos de referencia*</w:t>
            </w:r>
          </w:p>
        </w:tc>
      </w:tr>
      <w:tr w:rsidR="003316B1" w:rsidRPr="003316B1" w14:paraId="675D3F1A" w14:textId="77777777" w:rsidTr="00F323E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442" w:type="pct"/>
            <w:shd w:val="clear" w:color="auto" w:fill="BDD6EE" w:themeFill="accent5" w:themeFillTint="66"/>
            <w:vAlign w:val="center"/>
          </w:tcPr>
          <w:p w14:paraId="29AD042F" w14:textId="77777777" w:rsidR="003316B1" w:rsidRPr="00F323E5" w:rsidRDefault="003316B1" w:rsidP="003700C5">
            <w:pPr>
              <w:jc w:val="left"/>
              <w:rPr>
                <w:sz w:val="20"/>
                <w:szCs w:val="20"/>
              </w:rPr>
            </w:pPr>
            <w:proofErr w:type="spellStart"/>
            <w:r w:rsidRPr="00F323E5">
              <w:rPr>
                <w:sz w:val="20"/>
                <w:szCs w:val="20"/>
              </w:rPr>
              <w:t>Trabajadores</w:t>
            </w:r>
            <w:proofErr w:type="spellEnd"/>
          </w:p>
          <w:p w14:paraId="6D864BE0" w14:textId="77777777" w:rsidR="003316B1" w:rsidRPr="00F323E5" w:rsidRDefault="003316B1" w:rsidP="003700C5">
            <w:pPr>
              <w:jc w:val="left"/>
              <w:rPr>
                <w:sz w:val="20"/>
                <w:szCs w:val="20"/>
              </w:rPr>
            </w:pPr>
            <w:proofErr w:type="spellStart"/>
            <w:r w:rsidRPr="00F323E5">
              <w:rPr>
                <w:sz w:val="20"/>
                <w:szCs w:val="20"/>
              </w:rPr>
              <w:t>Identificados</w:t>
            </w:r>
            <w:proofErr w:type="spellEnd"/>
          </w:p>
          <w:p w14:paraId="1A173BB5" w14:textId="577F991A" w:rsidR="003316B1" w:rsidRPr="00F323E5" w:rsidRDefault="003316B1">
            <w:pPr>
              <w:jc w:val="left"/>
              <w:rPr>
                <w:sz w:val="20"/>
                <w:szCs w:val="20"/>
              </w:rPr>
            </w:pPr>
            <w:proofErr w:type="spellStart"/>
            <w:r w:rsidRPr="00F323E5">
              <w:rPr>
                <w:sz w:val="20"/>
                <w:szCs w:val="20"/>
              </w:rPr>
              <w:t>S</w:t>
            </w:r>
            <w:r w:rsidR="000635D0" w:rsidRPr="00F323E5">
              <w:rPr>
                <w:sz w:val="20"/>
                <w:szCs w:val="20"/>
              </w:rPr>
              <w:t>ección</w:t>
            </w:r>
            <w:proofErr w:type="spellEnd"/>
            <w:r w:rsidR="000635D0" w:rsidRPr="00F323E5">
              <w:rPr>
                <w:sz w:val="20"/>
                <w:szCs w:val="20"/>
              </w:rPr>
              <w:t xml:space="preserve"> </w:t>
            </w:r>
            <w:r w:rsidRPr="00F323E5">
              <w:rPr>
                <w:sz w:val="20"/>
                <w:szCs w:val="20"/>
              </w:rPr>
              <w:t xml:space="preserve">3 </w:t>
            </w:r>
            <w:r w:rsidR="000635D0" w:rsidRPr="00F323E5">
              <w:rPr>
                <w:sz w:val="20"/>
                <w:szCs w:val="20"/>
              </w:rPr>
              <w:t xml:space="preserve"> (TSI3)</w:t>
            </w:r>
          </w:p>
        </w:tc>
        <w:tc>
          <w:tcPr>
            <w:tcW w:w="2150" w:type="pct"/>
            <w:shd w:val="clear" w:color="auto" w:fill="BDD6EE" w:themeFill="accent5" w:themeFillTint="66"/>
            <w:vAlign w:val="center"/>
          </w:tcPr>
          <w:p w14:paraId="78AF259F" w14:textId="102F863F" w:rsidR="003316B1" w:rsidRPr="00F323E5" w:rsidRDefault="003316B1">
            <w:pPr>
              <w:jc w:val="left"/>
              <w:cnfStyle w:val="000000100000" w:firstRow="0" w:lastRow="0" w:firstColumn="0" w:lastColumn="0" w:oddVBand="0" w:evenVBand="0" w:oddHBand="1" w:evenHBand="0" w:firstRowFirstColumn="0" w:firstRowLastColumn="0" w:lastRowFirstColumn="0" w:lastRowLastColumn="0"/>
              <w:rPr>
                <w:sz w:val="20"/>
                <w:szCs w:val="20"/>
                <w:lang w:val="es-PR"/>
              </w:rPr>
            </w:pPr>
            <w:r w:rsidRPr="00F323E5">
              <w:rPr>
                <w:sz w:val="20"/>
                <w:szCs w:val="20"/>
                <w:lang w:val="es-PR"/>
              </w:rPr>
              <w:t xml:space="preserve">Horas trabajadas por trabajadores identificados de </w:t>
            </w:r>
            <w:r w:rsidR="00981F03" w:rsidRPr="00F323E5">
              <w:rPr>
                <w:sz w:val="20"/>
                <w:szCs w:val="20"/>
                <w:lang w:val="es-PR"/>
              </w:rPr>
              <w:t>Sección</w:t>
            </w:r>
            <w:r w:rsidRPr="00F323E5">
              <w:rPr>
                <w:sz w:val="20"/>
                <w:szCs w:val="20"/>
                <w:lang w:val="es-PR"/>
              </w:rPr>
              <w:t xml:space="preserve"> 3 ÷ </w:t>
            </w:r>
          </w:p>
          <w:p w14:paraId="085A42FC" w14:textId="724344E3" w:rsidR="003316B1" w:rsidRPr="00F323E5" w:rsidRDefault="003316B1">
            <w:pPr>
              <w:jc w:val="left"/>
              <w:cnfStyle w:val="000000100000" w:firstRow="0" w:lastRow="0" w:firstColumn="0" w:lastColumn="0" w:oddVBand="0" w:evenVBand="0" w:oddHBand="1" w:evenHBand="0" w:firstRowFirstColumn="0" w:firstRowLastColumn="0" w:lastRowFirstColumn="0" w:lastRowLastColumn="0"/>
              <w:rPr>
                <w:sz w:val="20"/>
                <w:szCs w:val="20"/>
              </w:rPr>
            </w:pPr>
            <w:r w:rsidRPr="00F323E5">
              <w:rPr>
                <w:sz w:val="20"/>
                <w:szCs w:val="20"/>
              </w:rPr>
              <w:t xml:space="preserve">Total horas </w:t>
            </w:r>
            <w:proofErr w:type="spellStart"/>
            <w:r w:rsidRPr="00F323E5">
              <w:rPr>
                <w:sz w:val="20"/>
                <w:szCs w:val="20"/>
              </w:rPr>
              <w:t>trabajadas</w:t>
            </w:r>
            <w:proofErr w:type="spellEnd"/>
          </w:p>
        </w:tc>
        <w:tc>
          <w:tcPr>
            <w:tcW w:w="1408" w:type="pct"/>
            <w:shd w:val="clear" w:color="auto" w:fill="BDD6EE" w:themeFill="accent5" w:themeFillTint="66"/>
            <w:vAlign w:val="center"/>
          </w:tcPr>
          <w:p w14:paraId="09C861D1" w14:textId="19B6A9AF" w:rsidR="003316B1" w:rsidRPr="00F323E5" w:rsidRDefault="003316B1">
            <w:pPr>
              <w:jc w:val="center"/>
              <w:cnfStyle w:val="000000100000" w:firstRow="0" w:lastRow="0" w:firstColumn="0" w:lastColumn="0" w:oddVBand="0" w:evenVBand="0" w:oddHBand="1" w:evenHBand="0" w:firstRowFirstColumn="0" w:firstRowLastColumn="0" w:lastRowFirstColumn="0" w:lastRowLastColumn="0"/>
              <w:rPr>
                <w:sz w:val="20"/>
                <w:szCs w:val="20"/>
                <w:lang w:val="es-PR"/>
              </w:rPr>
            </w:pPr>
            <w:r w:rsidRPr="00F323E5">
              <w:rPr>
                <w:b/>
                <w:bCs/>
                <w:sz w:val="20"/>
                <w:szCs w:val="20"/>
              </w:rPr>
              <w:t>5%</w:t>
            </w:r>
          </w:p>
        </w:tc>
      </w:tr>
      <w:tr w:rsidR="003316B1" w:rsidRPr="003316B1" w14:paraId="6069D181" w14:textId="77777777" w:rsidTr="00F323E5">
        <w:trPr>
          <w:trHeight w:val="891"/>
        </w:trPr>
        <w:tc>
          <w:tcPr>
            <w:cnfStyle w:val="001000000000" w:firstRow="0" w:lastRow="0" w:firstColumn="1" w:lastColumn="0" w:oddVBand="0" w:evenVBand="0" w:oddHBand="0" w:evenHBand="0" w:firstRowFirstColumn="0" w:firstRowLastColumn="0" w:lastRowFirstColumn="0" w:lastRowLastColumn="0"/>
            <w:tcW w:w="1442" w:type="pct"/>
            <w:shd w:val="clear" w:color="auto" w:fill="F7CAAC" w:themeFill="accent2" w:themeFillTint="66"/>
            <w:vAlign w:val="center"/>
          </w:tcPr>
          <w:p w14:paraId="251C4D4C" w14:textId="77777777" w:rsidR="003316B1" w:rsidRPr="00F323E5" w:rsidRDefault="003316B1" w:rsidP="003700C5">
            <w:pPr>
              <w:jc w:val="left"/>
              <w:rPr>
                <w:sz w:val="20"/>
                <w:szCs w:val="20"/>
              </w:rPr>
            </w:pPr>
            <w:proofErr w:type="spellStart"/>
            <w:r w:rsidRPr="00F323E5">
              <w:rPr>
                <w:sz w:val="20"/>
                <w:szCs w:val="20"/>
              </w:rPr>
              <w:t>Trabajadores</w:t>
            </w:r>
            <w:proofErr w:type="spellEnd"/>
            <w:r w:rsidRPr="00F323E5">
              <w:rPr>
                <w:sz w:val="20"/>
                <w:szCs w:val="20"/>
              </w:rPr>
              <w:t xml:space="preserve"> </w:t>
            </w:r>
          </w:p>
          <w:p w14:paraId="49CE1E79" w14:textId="4D6593C5" w:rsidR="003316B1" w:rsidRPr="00F323E5" w:rsidRDefault="003316B1" w:rsidP="003700C5">
            <w:pPr>
              <w:jc w:val="left"/>
              <w:rPr>
                <w:sz w:val="20"/>
                <w:szCs w:val="20"/>
              </w:rPr>
            </w:pPr>
            <w:proofErr w:type="spellStart"/>
            <w:r w:rsidRPr="00F323E5">
              <w:rPr>
                <w:sz w:val="20"/>
                <w:szCs w:val="20"/>
              </w:rPr>
              <w:t>Sec</w:t>
            </w:r>
            <w:r w:rsidR="000635D0" w:rsidRPr="00F323E5">
              <w:rPr>
                <w:sz w:val="20"/>
                <w:szCs w:val="20"/>
              </w:rPr>
              <w:t>ción</w:t>
            </w:r>
            <w:proofErr w:type="spellEnd"/>
            <w:r w:rsidRPr="00F323E5">
              <w:rPr>
                <w:sz w:val="20"/>
                <w:szCs w:val="20"/>
              </w:rPr>
              <w:t xml:space="preserve"> 3 </w:t>
            </w:r>
            <w:r w:rsidR="000635D0" w:rsidRPr="00F323E5">
              <w:rPr>
                <w:sz w:val="20"/>
                <w:szCs w:val="20"/>
              </w:rPr>
              <w:t>(TS3)</w:t>
            </w:r>
          </w:p>
        </w:tc>
        <w:tc>
          <w:tcPr>
            <w:tcW w:w="2150" w:type="pct"/>
            <w:shd w:val="clear" w:color="auto" w:fill="F7CAAC" w:themeFill="accent2" w:themeFillTint="66"/>
            <w:vAlign w:val="center"/>
          </w:tcPr>
          <w:p w14:paraId="0373D4D6" w14:textId="010C87D7" w:rsidR="003316B1" w:rsidRPr="00F323E5" w:rsidRDefault="003316B1">
            <w:pPr>
              <w:jc w:val="left"/>
              <w:cnfStyle w:val="000000000000" w:firstRow="0" w:lastRow="0" w:firstColumn="0" w:lastColumn="0" w:oddVBand="0" w:evenVBand="0" w:oddHBand="0" w:evenHBand="0" w:firstRowFirstColumn="0" w:firstRowLastColumn="0" w:lastRowFirstColumn="0" w:lastRowLastColumn="0"/>
              <w:rPr>
                <w:sz w:val="20"/>
                <w:szCs w:val="20"/>
                <w:lang w:val="es-PR"/>
              </w:rPr>
            </w:pPr>
            <w:r w:rsidRPr="00F323E5">
              <w:rPr>
                <w:sz w:val="20"/>
                <w:szCs w:val="20"/>
                <w:lang w:val="es-PR"/>
              </w:rPr>
              <w:t xml:space="preserve">Horas trabajadas por trabajadores de </w:t>
            </w:r>
            <w:r w:rsidR="00981F03" w:rsidRPr="00F323E5">
              <w:rPr>
                <w:sz w:val="20"/>
                <w:szCs w:val="20"/>
                <w:lang w:val="es-PR"/>
              </w:rPr>
              <w:t>Sección</w:t>
            </w:r>
            <w:r w:rsidRPr="00F323E5">
              <w:rPr>
                <w:sz w:val="20"/>
                <w:szCs w:val="20"/>
                <w:lang w:val="es-PR"/>
              </w:rPr>
              <w:t xml:space="preserve"> 3 ÷ </w:t>
            </w:r>
          </w:p>
          <w:p w14:paraId="0DB8D728" w14:textId="77777777" w:rsidR="003316B1" w:rsidRPr="00F323E5" w:rsidRDefault="003316B1">
            <w:pPr>
              <w:jc w:val="left"/>
              <w:cnfStyle w:val="000000000000" w:firstRow="0" w:lastRow="0" w:firstColumn="0" w:lastColumn="0" w:oddVBand="0" w:evenVBand="0" w:oddHBand="0" w:evenHBand="0" w:firstRowFirstColumn="0" w:firstRowLastColumn="0" w:lastRowFirstColumn="0" w:lastRowLastColumn="0"/>
              <w:rPr>
                <w:sz w:val="20"/>
                <w:szCs w:val="20"/>
              </w:rPr>
            </w:pPr>
            <w:r w:rsidRPr="00F323E5">
              <w:rPr>
                <w:sz w:val="20"/>
                <w:szCs w:val="20"/>
              </w:rPr>
              <w:t xml:space="preserve">Total horas </w:t>
            </w:r>
            <w:proofErr w:type="spellStart"/>
            <w:r w:rsidRPr="00F323E5">
              <w:rPr>
                <w:sz w:val="20"/>
                <w:szCs w:val="20"/>
              </w:rPr>
              <w:t>trabajadas</w:t>
            </w:r>
            <w:proofErr w:type="spellEnd"/>
          </w:p>
        </w:tc>
        <w:tc>
          <w:tcPr>
            <w:tcW w:w="1408" w:type="pct"/>
            <w:shd w:val="clear" w:color="auto" w:fill="F7CAAC" w:themeFill="accent2" w:themeFillTint="66"/>
            <w:vAlign w:val="center"/>
          </w:tcPr>
          <w:p w14:paraId="0722E2F7" w14:textId="77777777" w:rsidR="003316B1" w:rsidRPr="00F323E5" w:rsidRDefault="003316B1">
            <w:pPr>
              <w:tabs>
                <w:tab w:val="decimal" w:pos="240"/>
              </w:tabs>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F323E5">
              <w:rPr>
                <w:b/>
                <w:bCs/>
                <w:sz w:val="20"/>
                <w:szCs w:val="20"/>
              </w:rPr>
              <w:t>25%</w:t>
            </w:r>
          </w:p>
        </w:tc>
      </w:tr>
      <w:tr w:rsidR="003316B1" w:rsidRPr="003316B1" w14:paraId="43F0CBE9" w14:textId="77777777" w:rsidTr="00F323E5">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442" w:type="pct"/>
            <w:shd w:val="clear" w:color="auto" w:fill="BDD6EE" w:themeFill="accent5" w:themeFillTint="66"/>
            <w:vAlign w:val="center"/>
          </w:tcPr>
          <w:p w14:paraId="599894F8" w14:textId="77777777" w:rsidR="003316B1" w:rsidRPr="00F323E5" w:rsidRDefault="003316B1" w:rsidP="00F323E5">
            <w:pPr>
              <w:jc w:val="left"/>
              <w:rPr>
                <w:sz w:val="20"/>
                <w:szCs w:val="20"/>
              </w:rPr>
            </w:pPr>
            <w:r w:rsidRPr="00F323E5">
              <w:rPr>
                <w:sz w:val="20"/>
                <w:szCs w:val="20"/>
              </w:rPr>
              <w:t>Ambos TS3 y TIS3</w:t>
            </w:r>
          </w:p>
        </w:tc>
        <w:tc>
          <w:tcPr>
            <w:tcW w:w="2150" w:type="pct"/>
            <w:shd w:val="clear" w:color="auto" w:fill="BDD6EE" w:themeFill="accent5" w:themeFillTint="66"/>
            <w:vAlign w:val="center"/>
          </w:tcPr>
          <w:p w14:paraId="4D97DCEA" w14:textId="5C99E6C3" w:rsidR="003316B1" w:rsidRPr="00F323E5" w:rsidRDefault="003316B1" w:rsidP="003700C5">
            <w:pPr>
              <w:jc w:val="left"/>
              <w:cnfStyle w:val="000000100000" w:firstRow="0" w:lastRow="0" w:firstColumn="0" w:lastColumn="0" w:oddVBand="0" w:evenVBand="0" w:oddHBand="1" w:evenHBand="0" w:firstRowFirstColumn="0" w:firstRowLastColumn="0" w:lastRowFirstColumn="0" w:lastRowLastColumn="0"/>
              <w:rPr>
                <w:sz w:val="20"/>
                <w:szCs w:val="20"/>
                <w:lang w:val="es-PR"/>
              </w:rPr>
            </w:pPr>
            <w:r w:rsidRPr="00F323E5">
              <w:rPr>
                <w:sz w:val="20"/>
                <w:szCs w:val="20"/>
                <w:lang w:val="es-PR"/>
              </w:rPr>
              <w:t>Suma (Total horas trabajadas TS3 y TIS3)</w:t>
            </w:r>
          </w:p>
        </w:tc>
        <w:tc>
          <w:tcPr>
            <w:tcW w:w="1408" w:type="pct"/>
            <w:shd w:val="clear" w:color="auto" w:fill="BDD6EE" w:themeFill="accent5" w:themeFillTint="66"/>
            <w:vAlign w:val="center"/>
          </w:tcPr>
          <w:p w14:paraId="5602C949" w14:textId="77777777" w:rsidR="003316B1" w:rsidRPr="00F323E5" w:rsidRDefault="003316B1" w:rsidP="003700C5">
            <w:pPr>
              <w:tabs>
                <w:tab w:val="decimal" w:pos="612"/>
              </w:tabs>
              <w:jc w:val="center"/>
              <w:cnfStyle w:val="000000100000" w:firstRow="0" w:lastRow="0" w:firstColumn="0" w:lastColumn="0" w:oddVBand="0" w:evenVBand="0" w:oddHBand="1" w:evenHBand="0" w:firstRowFirstColumn="0" w:firstRowLastColumn="0" w:lastRowFirstColumn="0" w:lastRowLastColumn="0"/>
              <w:rPr>
                <w:b/>
                <w:bCs/>
                <w:sz w:val="20"/>
                <w:szCs w:val="20"/>
                <w:lang w:val="es-PR"/>
              </w:rPr>
            </w:pPr>
            <w:r w:rsidRPr="00F323E5">
              <w:rPr>
                <w:b/>
                <w:bCs/>
                <w:sz w:val="20"/>
                <w:szCs w:val="20"/>
                <w:lang w:val="es-PR"/>
              </w:rPr>
              <w:t>Total 30%</w:t>
            </w:r>
          </w:p>
        </w:tc>
      </w:tr>
    </w:tbl>
    <w:p w14:paraId="61578EF7" w14:textId="002320D1" w:rsidR="003700C5" w:rsidRPr="0095616B" w:rsidRDefault="0095616B" w:rsidP="009A7735">
      <w:pPr>
        <w:spacing w:line="257" w:lineRule="auto"/>
        <w:rPr>
          <w:b/>
          <w:bCs/>
          <w:lang w:val="es-PR"/>
        </w:rPr>
      </w:pPr>
      <w:r w:rsidRPr="00F323E5">
        <w:rPr>
          <w:sz w:val="16"/>
          <w:szCs w:val="16"/>
          <w:lang w:val="es-PR"/>
        </w:rPr>
        <w:t>* Registro Federal Vol. 85, No. 189 (29 de septiembre del 2020), 85 FR 60907.</w:t>
      </w:r>
    </w:p>
    <w:p w14:paraId="42D45B9D" w14:textId="0BC36071" w:rsidR="008B13E8" w:rsidRPr="00837429" w:rsidRDefault="00E5398D" w:rsidP="009A7735">
      <w:pPr>
        <w:spacing w:line="257" w:lineRule="auto"/>
        <w:rPr>
          <w:b/>
          <w:bCs/>
          <w:lang w:val="es-PR"/>
        </w:rPr>
      </w:pPr>
      <w:r w:rsidRPr="00837429">
        <w:rPr>
          <w:b/>
          <w:bCs/>
          <w:lang w:val="es-PR"/>
        </w:rPr>
        <w:t xml:space="preserve">Si </w:t>
      </w:r>
      <w:r w:rsidR="000E4928" w:rsidRPr="00837429">
        <w:rPr>
          <w:b/>
          <w:bCs/>
          <w:lang w:val="es-PR"/>
        </w:rPr>
        <w:t xml:space="preserve">los objetivos numéricos de </w:t>
      </w:r>
      <w:r w:rsidR="007D3233" w:rsidRPr="00837429">
        <w:rPr>
          <w:b/>
          <w:bCs/>
          <w:lang w:val="es-PR"/>
        </w:rPr>
        <w:t xml:space="preserve">la </w:t>
      </w:r>
      <w:r w:rsidR="000E4928" w:rsidRPr="00837429">
        <w:rPr>
          <w:b/>
          <w:bCs/>
          <w:lang w:val="es-PR"/>
        </w:rPr>
        <w:t xml:space="preserve">Sección 3 no </w:t>
      </w:r>
      <w:r w:rsidR="00630C86" w:rsidRPr="00837429">
        <w:rPr>
          <w:b/>
          <w:bCs/>
          <w:lang w:val="es-PR"/>
        </w:rPr>
        <w:t>son</w:t>
      </w:r>
      <w:r w:rsidR="007D3233" w:rsidRPr="00837429">
        <w:rPr>
          <w:b/>
          <w:bCs/>
          <w:lang w:val="es-PR"/>
        </w:rPr>
        <w:t xml:space="preserve"> viables, se proveerá </w:t>
      </w:r>
      <w:r w:rsidR="00087F95" w:rsidRPr="00837429">
        <w:rPr>
          <w:b/>
          <w:bCs/>
          <w:lang w:val="es-PR"/>
        </w:rPr>
        <w:t xml:space="preserve">documentación </w:t>
      </w:r>
      <w:r w:rsidR="000635D0">
        <w:rPr>
          <w:b/>
          <w:bCs/>
          <w:lang w:val="es-PR"/>
        </w:rPr>
        <w:t>acreditativa</w:t>
      </w:r>
      <w:r w:rsidR="007D3233" w:rsidRPr="00837429">
        <w:rPr>
          <w:b/>
          <w:bCs/>
          <w:lang w:val="es-PR"/>
        </w:rPr>
        <w:t>.</w:t>
      </w:r>
      <w:r w:rsidR="008B13E8" w:rsidRPr="00837429">
        <w:rPr>
          <w:b/>
          <w:bCs/>
          <w:lang w:val="es-PR"/>
        </w:rPr>
        <w:t xml:space="preserve"> </w:t>
      </w:r>
    </w:p>
    <w:p w14:paraId="43B60034" w14:textId="2EFCE564" w:rsidR="009A7735" w:rsidRPr="00392218" w:rsidRDefault="00782C1E" w:rsidP="00837429">
      <w:pPr>
        <w:spacing w:line="257" w:lineRule="auto"/>
        <w:rPr>
          <w:lang w:val="es-PR"/>
        </w:rPr>
      </w:pPr>
      <w:bookmarkStart w:id="39" w:name="_Hlk38975232"/>
      <w:r w:rsidRPr="00392218">
        <w:rPr>
          <w:lang w:val="es-PR"/>
        </w:rPr>
        <w:t>La siguiente tabl</w:t>
      </w:r>
      <w:r w:rsidR="005C78E5" w:rsidRPr="00392218">
        <w:rPr>
          <w:lang w:val="es-PR"/>
        </w:rPr>
        <w:t>a</w:t>
      </w:r>
      <w:r w:rsidRPr="00392218">
        <w:rPr>
          <w:lang w:val="es-PR"/>
        </w:rPr>
        <w:t xml:space="preserve"> indica la información que especifica nuestro plan para cumplir con los objetivos de </w:t>
      </w:r>
      <w:r w:rsidR="005C78E5" w:rsidRPr="00392218">
        <w:rPr>
          <w:lang w:val="es-PR"/>
        </w:rPr>
        <w:t xml:space="preserve">capacitación, reclutamiento y contratación bajo la </w:t>
      </w:r>
      <w:r w:rsidRPr="00392218">
        <w:rPr>
          <w:lang w:val="es-PR"/>
        </w:rPr>
        <w:t xml:space="preserve">Sección 3 </w:t>
      </w:r>
      <w:r w:rsidR="005C78E5" w:rsidRPr="00392218">
        <w:rPr>
          <w:lang w:val="es-PR"/>
        </w:rPr>
        <w:t>que se describen</w:t>
      </w:r>
      <w:r w:rsidRPr="00392218">
        <w:rPr>
          <w:lang w:val="es-PR"/>
        </w:rPr>
        <w:t xml:space="preserve"> en</w:t>
      </w:r>
      <w:r w:rsidR="009A7735" w:rsidRPr="00392218">
        <w:rPr>
          <w:lang w:val="es-PR"/>
        </w:rPr>
        <w:t xml:space="preserve"> 24 C.F.R. </w:t>
      </w:r>
      <w:r w:rsidR="00D55626">
        <w:rPr>
          <w:lang w:val="es-PR"/>
        </w:rPr>
        <w:t xml:space="preserve">parte </w:t>
      </w:r>
      <w:r w:rsidR="0043742E">
        <w:rPr>
          <w:lang w:val="es-PR"/>
        </w:rPr>
        <w:t>75</w:t>
      </w:r>
      <w:r w:rsidR="00D55626">
        <w:rPr>
          <w:lang w:val="es-PR"/>
        </w:rPr>
        <w:t>.</w:t>
      </w:r>
      <w:bookmarkEnd w:id="39"/>
    </w:p>
    <w:p w14:paraId="1665F899" w14:textId="4830ACA7" w:rsidR="00D55626" w:rsidRDefault="00D55626" w:rsidP="00D55626">
      <w:pPr>
        <w:pStyle w:val="Caption"/>
        <w:keepNext/>
        <w:rPr>
          <w:b/>
          <w:bCs/>
          <w:i w:val="0"/>
          <w:iCs w:val="0"/>
          <w:color w:val="auto"/>
          <w:sz w:val="20"/>
          <w:szCs w:val="20"/>
          <w:lang w:val="es-ES_tradnl"/>
        </w:rPr>
      </w:pPr>
      <w:bookmarkStart w:id="40" w:name="_Toc31111446"/>
      <w:bookmarkStart w:id="41" w:name="_Toc38971403"/>
      <w:r>
        <w:rPr>
          <w:b/>
          <w:bCs/>
          <w:i w:val="0"/>
          <w:iCs w:val="0"/>
          <w:color w:val="auto"/>
          <w:sz w:val="20"/>
          <w:szCs w:val="20"/>
          <w:lang w:val="es-ES_tradnl"/>
        </w:rPr>
        <w:t>Tabl</w:t>
      </w:r>
      <w:r w:rsidR="00DF08AC">
        <w:rPr>
          <w:b/>
          <w:bCs/>
          <w:i w:val="0"/>
          <w:iCs w:val="0"/>
          <w:color w:val="auto"/>
          <w:sz w:val="20"/>
          <w:szCs w:val="20"/>
          <w:lang w:val="es-ES_tradnl"/>
        </w:rPr>
        <w:t>a</w:t>
      </w:r>
      <w:r>
        <w:rPr>
          <w:b/>
          <w:bCs/>
          <w:i w:val="0"/>
          <w:iCs w:val="0"/>
          <w:color w:val="auto"/>
          <w:sz w:val="20"/>
          <w:szCs w:val="20"/>
          <w:lang w:val="es-ES_tradnl"/>
        </w:rPr>
        <w:t xml:space="preserve"> B: </w:t>
      </w:r>
      <w:r>
        <w:rPr>
          <w:b/>
          <w:bCs/>
          <w:i w:val="0"/>
          <w:iCs w:val="0"/>
          <w:color w:val="auto"/>
          <w:sz w:val="20"/>
          <w:szCs w:val="20"/>
          <w:lang w:val="es-PR"/>
        </w:rPr>
        <w:t>Información de capacitación, reclutamiento y contratación de Sección 3</w:t>
      </w:r>
    </w:p>
    <w:tbl>
      <w:tblPr>
        <w:tblStyle w:val="TableGrid"/>
        <w:tblW w:w="5487" w:type="pct"/>
        <w:tblInd w:w="-635" w:type="dxa"/>
        <w:tblLook w:val="04A0" w:firstRow="1" w:lastRow="0" w:firstColumn="1" w:lastColumn="0" w:noHBand="0" w:noVBand="1"/>
      </w:tblPr>
      <w:tblGrid>
        <w:gridCol w:w="1925"/>
        <w:gridCol w:w="2570"/>
        <w:gridCol w:w="2161"/>
        <w:gridCol w:w="1761"/>
        <w:gridCol w:w="1844"/>
      </w:tblGrid>
      <w:tr w:rsidR="00042B81" w:rsidRPr="0009566D" w14:paraId="3C723757" w14:textId="77777777" w:rsidTr="00042B81">
        <w:tc>
          <w:tcPr>
            <w:tcW w:w="961" w:type="pct"/>
            <w:shd w:val="clear" w:color="auto" w:fill="44546A" w:themeFill="text2"/>
            <w:vAlign w:val="center"/>
          </w:tcPr>
          <w:bookmarkEnd w:id="40"/>
          <w:bookmarkEnd w:id="41"/>
          <w:p w14:paraId="63326661" w14:textId="77777777" w:rsidR="00674E97" w:rsidRPr="00837429" w:rsidRDefault="00674E97" w:rsidP="00CE4F6D">
            <w:pPr>
              <w:jc w:val="center"/>
              <w:rPr>
                <w:b/>
                <w:bCs/>
                <w:color w:val="FFFFFF" w:themeColor="background1"/>
                <w:sz w:val="18"/>
                <w:szCs w:val="18"/>
              </w:rPr>
            </w:pPr>
            <w:r w:rsidRPr="00837429">
              <w:rPr>
                <w:b/>
                <w:bCs/>
                <w:color w:val="FFFFFF" w:themeColor="background1"/>
                <w:sz w:val="18"/>
                <w:szCs w:val="18"/>
              </w:rPr>
              <w:t xml:space="preserve">Tipo de </w:t>
            </w:r>
            <w:proofErr w:type="spellStart"/>
            <w:r w:rsidRPr="00837429">
              <w:rPr>
                <w:b/>
                <w:bCs/>
                <w:color w:val="FFFFFF" w:themeColor="background1"/>
                <w:sz w:val="18"/>
                <w:szCs w:val="18"/>
              </w:rPr>
              <w:t>Oportunidad</w:t>
            </w:r>
            <w:proofErr w:type="spellEnd"/>
          </w:p>
        </w:tc>
        <w:tc>
          <w:tcPr>
            <w:tcW w:w="1275" w:type="pct"/>
            <w:shd w:val="clear" w:color="auto" w:fill="44546A" w:themeFill="text2"/>
            <w:vAlign w:val="center"/>
          </w:tcPr>
          <w:p w14:paraId="1F8E73A1" w14:textId="5EF3B5D9" w:rsidR="00674E97" w:rsidRPr="00837429" w:rsidRDefault="00674E97" w:rsidP="00CE4F6D">
            <w:pPr>
              <w:jc w:val="center"/>
              <w:rPr>
                <w:b/>
                <w:bCs/>
                <w:color w:val="FFFFFF" w:themeColor="background1"/>
                <w:sz w:val="18"/>
                <w:szCs w:val="18"/>
                <w:lang w:val="es-PR"/>
              </w:rPr>
            </w:pPr>
            <w:r w:rsidRPr="00837429">
              <w:rPr>
                <w:b/>
                <w:bCs/>
                <w:color w:val="FFFFFF" w:themeColor="background1"/>
                <w:sz w:val="18"/>
                <w:szCs w:val="18"/>
                <w:lang w:val="es-PR"/>
              </w:rPr>
              <w:t>Nombre del empleo/capacitación u oportunidad de contratación</w:t>
            </w:r>
            <w:r w:rsidR="001F323D">
              <w:rPr>
                <w:b/>
                <w:bCs/>
                <w:color w:val="FFFFFF" w:themeColor="background1"/>
                <w:sz w:val="18"/>
                <w:szCs w:val="18"/>
                <w:lang w:val="es-PR"/>
              </w:rPr>
              <w:t xml:space="preserve"> </w:t>
            </w:r>
            <w:r w:rsidRPr="00837429">
              <w:rPr>
                <w:b/>
                <w:bCs/>
                <w:color w:val="FFFFFF" w:themeColor="background1"/>
                <w:sz w:val="18"/>
                <w:szCs w:val="18"/>
                <w:lang w:val="es-PR"/>
              </w:rPr>
              <w:t xml:space="preserve"> </w:t>
            </w:r>
          </w:p>
          <w:p w14:paraId="36F6998B" w14:textId="06858BE9" w:rsidR="00674E97" w:rsidRPr="00837429" w:rsidRDefault="00674E97" w:rsidP="00CE4F6D">
            <w:pPr>
              <w:jc w:val="center"/>
              <w:rPr>
                <w:b/>
                <w:bCs/>
                <w:color w:val="FFFFFF" w:themeColor="background1"/>
                <w:sz w:val="18"/>
                <w:szCs w:val="18"/>
                <w:lang w:val="es-PR"/>
              </w:rPr>
            </w:pPr>
            <w:r w:rsidRPr="00837429">
              <w:rPr>
                <w:b/>
                <w:bCs/>
                <w:color w:val="FFFFFF" w:themeColor="background1"/>
                <w:sz w:val="18"/>
                <w:szCs w:val="18"/>
                <w:lang w:val="es-PR"/>
              </w:rPr>
              <w:t>(si el contrato incluye</w:t>
            </w:r>
            <w:r w:rsidR="00A50587">
              <w:rPr>
                <w:b/>
                <w:bCs/>
                <w:color w:val="FFFFFF" w:themeColor="background1"/>
                <w:sz w:val="18"/>
                <w:szCs w:val="18"/>
                <w:lang w:val="es-PR"/>
              </w:rPr>
              <w:t xml:space="preserve"> el</w:t>
            </w:r>
            <w:r w:rsidRPr="00837429">
              <w:rPr>
                <w:b/>
                <w:bCs/>
                <w:color w:val="FFFFFF" w:themeColor="background1"/>
                <w:sz w:val="18"/>
                <w:szCs w:val="18"/>
                <w:lang w:val="es-PR"/>
              </w:rPr>
              <w:t xml:space="preserve"> </w:t>
            </w:r>
            <w:r w:rsidR="00CE2CF1">
              <w:rPr>
                <w:b/>
                <w:bCs/>
                <w:color w:val="FFFFFF" w:themeColor="background1"/>
                <w:sz w:val="18"/>
                <w:szCs w:val="18"/>
                <w:lang w:val="es-PR"/>
              </w:rPr>
              <w:t>Número otorgado por el Sistema de Clasificación Industrial Norte Americano (</w:t>
            </w:r>
            <w:proofErr w:type="spellStart"/>
            <w:r w:rsidRPr="00837429">
              <w:rPr>
                <w:b/>
                <w:bCs/>
                <w:color w:val="FFFFFF" w:themeColor="background1"/>
                <w:sz w:val="18"/>
                <w:szCs w:val="18"/>
                <w:lang w:val="es-PR"/>
              </w:rPr>
              <w:t>NAICS</w:t>
            </w:r>
            <w:proofErr w:type="spellEnd"/>
            <w:r w:rsidR="00CE2CF1" w:rsidRPr="00F323E5">
              <w:rPr>
                <w:b/>
                <w:bCs/>
                <w:color w:val="FFFFFF" w:themeColor="background1"/>
                <w:sz w:val="18"/>
                <w:szCs w:val="18"/>
                <w:lang w:val="es-PR"/>
              </w:rPr>
              <w:t>, por sus siglas en ingl</w:t>
            </w:r>
            <w:r w:rsidR="00CE2CF1">
              <w:rPr>
                <w:b/>
                <w:bCs/>
                <w:color w:val="FFFFFF" w:themeColor="background1"/>
                <w:sz w:val="18"/>
                <w:szCs w:val="18"/>
                <w:lang w:val="es-PR"/>
              </w:rPr>
              <w:t>és)</w:t>
            </w:r>
            <w:r w:rsidRPr="00837429">
              <w:rPr>
                <w:b/>
                <w:bCs/>
                <w:color w:val="FFFFFF" w:themeColor="background1"/>
                <w:sz w:val="18"/>
                <w:szCs w:val="18"/>
                <w:lang w:val="es-PR"/>
              </w:rPr>
              <w:t>)</w:t>
            </w:r>
          </w:p>
        </w:tc>
        <w:tc>
          <w:tcPr>
            <w:tcW w:w="961" w:type="pct"/>
            <w:shd w:val="clear" w:color="auto" w:fill="44546A" w:themeFill="text2"/>
            <w:vAlign w:val="center"/>
          </w:tcPr>
          <w:p w14:paraId="2D6D29DC" w14:textId="77777777" w:rsidR="00674E97" w:rsidRPr="00837429" w:rsidRDefault="00674E97" w:rsidP="00CE4F6D">
            <w:pPr>
              <w:jc w:val="center"/>
              <w:rPr>
                <w:b/>
                <w:bCs/>
                <w:color w:val="FFFFFF" w:themeColor="background1"/>
                <w:sz w:val="18"/>
                <w:szCs w:val="18"/>
                <w:lang w:val="es-PR"/>
              </w:rPr>
            </w:pPr>
            <w:r w:rsidRPr="00837429">
              <w:rPr>
                <w:b/>
                <w:bCs/>
                <w:color w:val="FFFFFF" w:themeColor="background1"/>
                <w:sz w:val="18"/>
                <w:szCs w:val="18"/>
                <w:lang w:val="es-PR"/>
              </w:rPr>
              <w:t>Número total de horas de trabajo para la contratación o la oportunidad de empleo/capacitación</w:t>
            </w:r>
          </w:p>
        </w:tc>
        <w:tc>
          <w:tcPr>
            <w:tcW w:w="881" w:type="pct"/>
            <w:shd w:val="clear" w:color="auto" w:fill="44546A" w:themeFill="text2"/>
            <w:vAlign w:val="center"/>
          </w:tcPr>
          <w:p w14:paraId="4FEBB7E2" w14:textId="77777777" w:rsidR="00674E97" w:rsidRPr="00837429" w:rsidRDefault="00674E97" w:rsidP="00CE4F6D">
            <w:pPr>
              <w:jc w:val="center"/>
              <w:rPr>
                <w:b/>
                <w:bCs/>
                <w:color w:val="FFFFFF" w:themeColor="background1"/>
                <w:sz w:val="18"/>
                <w:szCs w:val="18"/>
                <w:lang w:val="es-PR"/>
              </w:rPr>
            </w:pPr>
            <w:r w:rsidRPr="00837429">
              <w:rPr>
                <w:b/>
                <w:bCs/>
                <w:color w:val="FFFFFF" w:themeColor="background1"/>
                <w:sz w:val="18"/>
                <w:szCs w:val="18"/>
                <w:lang w:val="es-PR"/>
              </w:rPr>
              <w:t>Número estimado de horas para los trabajadores identificados de Sección 3</w:t>
            </w:r>
          </w:p>
        </w:tc>
        <w:tc>
          <w:tcPr>
            <w:tcW w:w="921" w:type="pct"/>
            <w:shd w:val="clear" w:color="auto" w:fill="44546A" w:themeFill="text2"/>
            <w:vAlign w:val="center"/>
          </w:tcPr>
          <w:p w14:paraId="20FA4693" w14:textId="77777777" w:rsidR="00674E97" w:rsidRPr="00837429" w:rsidRDefault="00674E97" w:rsidP="00CE4F6D">
            <w:pPr>
              <w:jc w:val="center"/>
              <w:rPr>
                <w:b/>
                <w:bCs/>
                <w:color w:val="FFFFFF" w:themeColor="background1"/>
                <w:sz w:val="18"/>
                <w:szCs w:val="18"/>
                <w:lang w:val="es-PR"/>
              </w:rPr>
            </w:pPr>
            <w:r w:rsidRPr="00837429">
              <w:rPr>
                <w:b/>
                <w:bCs/>
                <w:color w:val="FFFFFF" w:themeColor="background1"/>
                <w:sz w:val="18"/>
                <w:szCs w:val="18"/>
                <w:lang w:val="es-PR"/>
              </w:rPr>
              <w:t>Número estimado de horas para los trabajadores de Sección 3</w:t>
            </w:r>
          </w:p>
        </w:tc>
      </w:tr>
      <w:tr w:rsidR="00674E97" w14:paraId="179690E9" w14:textId="77777777" w:rsidTr="00F323E5">
        <w:tc>
          <w:tcPr>
            <w:tcW w:w="961" w:type="pct"/>
          </w:tcPr>
          <w:p w14:paraId="04C1D874" w14:textId="79CD5F5F" w:rsidR="00674E97" w:rsidRDefault="0009566D" w:rsidP="00CE4F6D">
            <w:pPr>
              <w:ind w:right="-420"/>
            </w:pPr>
            <w:sdt>
              <w:sdtPr>
                <w:id w:val="-1431887796"/>
                <w14:checkbox>
                  <w14:checked w14:val="0"/>
                  <w14:checkedState w14:val="2612" w14:font="MS Gothic"/>
                  <w14:uncheckedState w14:val="2610" w14:font="MS Gothic"/>
                </w14:checkbox>
              </w:sdtPr>
              <w:sdtEndPr/>
              <w:sdtContent>
                <w:r w:rsidR="00674E97">
                  <w:rPr>
                    <w:rFonts w:ascii="MS Gothic" w:eastAsia="MS Gothic" w:hAnsi="MS Gothic" w:hint="eastAsia"/>
                  </w:rPr>
                  <w:t>☐</w:t>
                </w:r>
              </w:sdtContent>
            </w:sdt>
            <w:r w:rsidR="00674E97">
              <w:t>Capacitación</w:t>
            </w:r>
          </w:p>
          <w:p w14:paraId="1B99976F" w14:textId="60316FB9" w:rsidR="00674E97" w:rsidRDefault="0009566D" w:rsidP="00CE4F6D">
            <w:sdt>
              <w:sdtPr>
                <w:id w:val="1359392273"/>
                <w14:checkbox>
                  <w14:checked w14:val="0"/>
                  <w14:checkedState w14:val="2612" w14:font="MS Gothic"/>
                  <w14:uncheckedState w14:val="2610" w14:font="MS Gothic"/>
                </w14:checkbox>
              </w:sdtPr>
              <w:sdtEndPr/>
              <w:sdtContent>
                <w:r w:rsidR="00674E97">
                  <w:rPr>
                    <w:rFonts w:ascii="MS Gothic" w:eastAsia="MS Gothic" w:hAnsi="MS Gothic" w:hint="eastAsia"/>
                  </w:rPr>
                  <w:t>☐</w:t>
                </w:r>
              </w:sdtContent>
            </w:sdt>
            <w:proofErr w:type="spellStart"/>
            <w:r w:rsidR="00674E97">
              <w:t>Emp</w:t>
            </w:r>
            <w:r w:rsidR="00C43144">
              <w:t>leo</w:t>
            </w:r>
            <w:proofErr w:type="spellEnd"/>
          </w:p>
          <w:p w14:paraId="6E534720" w14:textId="68DD5B17" w:rsidR="00674E97" w:rsidRDefault="0009566D" w:rsidP="00CE4F6D">
            <w:sdt>
              <w:sdtPr>
                <w:id w:val="565919560"/>
                <w14:checkbox>
                  <w14:checked w14:val="0"/>
                  <w14:checkedState w14:val="2612" w14:font="MS Gothic"/>
                  <w14:uncheckedState w14:val="2610" w14:font="MS Gothic"/>
                </w14:checkbox>
              </w:sdtPr>
              <w:sdtEndPr/>
              <w:sdtContent>
                <w:r w:rsidR="00674E97">
                  <w:rPr>
                    <w:rFonts w:ascii="MS Gothic" w:eastAsia="MS Gothic" w:hAnsi="MS Gothic" w:hint="eastAsia"/>
                  </w:rPr>
                  <w:t>☐</w:t>
                </w:r>
              </w:sdtContent>
            </w:sdt>
            <w:proofErr w:type="spellStart"/>
            <w:r w:rsidR="00674E97">
              <w:t>Cont</w:t>
            </w:r>
            <w:r w:rsidR="00C43144">
              <w:t>ratación</w:t>
            </w:r>
            <w:proofErr w:type="spellEnd"/>
          </w:p>
        </w:tc>
        <w:tc>
          <w:tcPr>
            <w:tcW w:w="1275" w:type="pct"/>
          </w:tcPr>
          <w:p w14:paraId="0BDC939C" w14:textId="77777777" w:rsidR="00674E97" w:rsidRDefault="00674E97" w:rsidP="00CE4F6D"/>
        </w:tc>
        <w:tc>
          <w:tcPr>
            <w:tcW w:w="961" w:type="pct"/>
          </w:tcPr>
          <w:p w14:paraId="28177A40" w14:textId="77777777" w:rsidR="00674E97" w:rsidRDefault="00674E97" w:rsidP="00CE4F6D"/>
        </w:tc>
        <w:tc>
          <w:tcPr>
            <w:tcW w:w="881" w:type="pct"/>
          </w:tcPr>
          <w:p w14:paraId="27B9B408" w14:textId="77777777" w:rsidR="00674E97" w:rsidRDefault="00674E97" w:rsidP="00CE4F6D"/>
        </w:tc>
        <w:tc>
          <w:tcPr>
            <w:tcW w:w="921" w:type="pct"/>
          </w:tcPr>
          <w:p w14:paraId="1A3C5506" w14:textId="77777777" w:rsidR="00674E97" w:rsidRDefault="00674E97" w:rsidP="00CE4F6D"/>
        </w:tc>
      </w:tr>
      <w:tr w:rsidR="00674E97" w14:paraId="7B5A4208" w14:textId="77777777" w:rsidTr="00F323E5">
        <w:tc>
          <w:tcPr>
            <w:tcW w:w="961" w:type="pct"/>
          </w:tcPr>
          <w:p w14:paraId="6E6E3DE0" w14:textId="77777777" w:rsidR="00C43144" w:rsidRDefault="0009566D" w:rsidP="00C43144">
            <w:pPr>
              <w:ind w:right="-420"/>
            </w:pPr>
            <w:sdt>
              <w:sdtPr>
                <w:id w:val="222795891"/>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r w:rsidR="00C43144">
              <w:t>Capacitación</w:t>
            </w:r>
          </w:p>
          <w:p w14:paraId="16489EB5" w14:textId="77777777" w:rsidR="00C43144" w:rsidRDefault="0009566D" w:rsidP="00C43144">
            <w:sdt>
              <w:sdtPr>
                <w:id w:val="-1029796520"/>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Empleo</w:t>
            </w:r>
            <w:proofErr w:type="spellEnd"/>
          </w:p>
          <w:p w14:paraId="27F1ED1B" w14:textId="7AFD419E" w:rsidR="00674E97" w:rsidRDefault="0009566D" w:rsidP="00C43144">
            <w:sdt>
              <w:sdtPr>
                <w:id w:val="-921643896"/>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Contratación</w:t>
            </w:r>
            <w:proofErr w:type="spellEnd"/>
          </w:p>
        </w:tc>
        <w:tc>
          <w:tcPr>
            <w:tcW w:w="1275" w:type="pct"/>
          </w:tcPr>
          <w:p w14:paraId="0721E673" w14:textId="77777777" w:rsidR="00674E97" w:rsidRDefault="00674E97" w:rsidP="00CE4F6D"/>
        </w:tc>
        <w:tc>
          <w:tcPr>
            <w:tcW w:w="961" w:type="pct"/>
          </w:tcPr>
          <w:p w14:paraId="3A9281C0" w14:textId="77777777" w:rsidR="00674E97" w:rsidRDefault="00674E97" w:rsidP="00CE4F6D"/>
        </w:tc>
        <w:tc>
          <w:tcPr>
            <w:tcW w:w="881" w:type="pct"/>
          </w:tcPr>
          <w:p w14:paraId="21887087" w14:textId="77777777" w:rsidR="00674E97" w:rsidRDefault="00674E97" w:rsidP="00CE4F6D"/>
        </w:tc>
        <w:tc>
          <w:tcPr>
            <w:tcW w:w="921" w:type="pct"/>
          </w:tcPr>
          <w:p w14:paraId="0A51B35A" w14:textId="77777777" w:rsidR="00674E97" w:rsidRDefault="00674E97" w:rsidP="00CE4F6D"/>
        </w:tc>
      </w:tr>
      <w:tr w:rsidR="00674E97" w14:paraId="6A538B79" w14:textId="77777777" w:rsidTr="00F323E5">
        <w:tc>
          <w:tcPr>
            <w:tcW w:w="961" w:type="pct"/>
          </w:tcPr>
          <w:p w14:paraId="36EE4FE2" w14:textId="77777777" w:rsidR="00C43144" w:rsidRDefault="0009566D" w:rsidP="00C43144">
            <w:pPr>
              <w:ind w:right="-420"/>
            </w:pPr>
            <w:sdt>
              <w:sdtPr>
                <w:id w:val="-216657694"/>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r w:rsidR="00C43144">
              <w:t>Capacitación</w:t>
            </w:r>
          </w:p>
          <w:p w14:paraId="6F7B59A1" w14:textId="77777777" w:rsidR="00C43144" w:rsidRDefault="0009566D" w:rsidP="00C43144">
            <w:sdt>
              <w:sdtPr>
                <w:id w:val="-168404263"/>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Empleo</w:t>
            </w:r>
            <w:proofErr w:type="spellEnd"/>
          </w:p>
          <w:p w14:paraId="218AFCBC" w14:textId="6A2A6F18" w:rsidR="00674E97" w:rsidRDefault="0009566D" w:rsidP="00C43144">
            <w:sdt>
              <w:sdtPr>
                <w:id w:val="-2026782538"/>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Contratación</w:t>
            </w:r>
            <w:proofErr w:type="spellEnd"/>
          </w:p>
        </w:tc>
        <w:tc>
          <w:tcPr>
            <w:tcW w:w="1275" w:type="pct"/>
          </w:tcPr>
          <w:p w14:paraId="6C0E7403" w14:textId="77777777" w:rsidR="00674E97" w:rsidRDefault="00674E97" w:rsidP="00CE4F6D"/>
        </w:tc>
        <w:tc>
          <w:tcPr>
            <w:tcW w:w="961" w:type="pct"/>
          </w:tcPr>
          <w:p w14:paraId="01858E61" w14:textId="77777777" w:rsidR="00674E97" w:rsidRDefault="00674E97" w:rsidP="00CE4F6D"/>
        </w:tc>
        <w:tc>
          <w:tcPr>
            <w:tcW w:w="881" w:type="pct"/>
          </w:tcPr>
          <w:p w14:paraId="7BB3D94E" w14:textId="77777777" w:rsidR="00674E97" w:rsidRDefault="00674E97" w:rsidP="00CE4F6D"/>
        </w:tc>
        <w:tc>
          <w:tcPr>
            <w:tcW w:w="921" w:type="pct"/>
          </w:tcPr>
          <w:p w14:paraId="3DA47CC6" w14:textId="77777777" w:rsidR="00674E97" w:rsidRDefault="00674E97" w:rsidP="00CE4F6D"/>
        </w:tc>
      </w:tr>
      <w:tr w:rsidR="00674E97" w14:paraId="78C248F7" w14:textId="77777777" w:rsidTr="00F323E5">
        <w:tc>
          <w:tcPr>
            <w:tcW w:w="961" w:type="pct"/>
          </w:tcPr>
          <w:p w14:paraId="45B7E4CC" w14:textId="77777777" w:rsidR="00C43144" w:rsidRDefault="0009566D" w:rsidP="00C43144">
            <w:pPr>
              <w:ind w:right="-420"/>
            </w:pPr>
            <w:sdt>
              <w:sdtPr>
                <w:id w:val="-151221671"/>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r w:rsidR="00C43144">
              <w:t>Capacitación</w:t>
            </w:r>
          </w:p>
          <w:p w14:paraId="3AD13443" w14:textId="77777777" w:rsidR="00C43144" w:rsidRDefault="0009566D" w:rsidP="00C43144">
            <w:sdt>
              <w:sdtPr>
                <w:id w:val="-942910921"/>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Empleo</w:t>
            </w:r>
            <w:proofErr w:type="spellEnd"/>
          </w:p>
          <w:p w14:paraId="0005AB6B" w14:textId="06CEB321" w:rsidR="00674E97" w:rsidRDefault="0009566D" w:rsidP="00C43144">
            <w:sdt>
              <w:sdtPr>
                <w:id w:val="1365634364"/>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Contratación</w:t>
            </w:r>
            <w:proofErr w:type="spellEnd"/>
          </w:p>
        </w:tc>
        <w:tc>
          <w:tcPr>
            <w:tcW w:w="1275" w:type="pct"/>
          </w:tcPr>
          <w:p w14:paraId="748DE888" w14:textId="77777777" w:rsidR="00674E97" w:rsidRDefault="00674E97" w:rsidP="00CE4F6D"/>
        </w:tc>
        <w:tc>
          <w:tcPr>
            <w:tcW w:w="961" w:type="pct"/>
          </w:tcPr>
          <w:p w14:paraId="031EA03F" w14:textId="77777777" w:rsidR="00674E97" w:rsidRDefault="00674E97" w:rsidP="00CE4F6D"/>
        </w:tc>
        <w:tc>
          <w:tcPr>
            <w:tcW w:w="881" w:type="pct"/>
          </w:tcPr>
          <w:p w14:paraId="48F65572" w14:textId="77777777" w:rsidR="00674E97" w:rsidRDefault="00674E97" w:rsidP="00CE4F6D"/>
        </w:tc>
        <w:tc>
          <w:tcPr>
            <w:tcW w:w="921" w:type="pct"/>
          </w:tcPr>
          <w:p w14:paraId="2D38D7F9" w14:textId="77777777" w:rsidR="00674E97" w:rsidRDefault="00674E97" w:rsidP="00CE4F6D"/>
        </w:tc>
      </w:tr>
      <w:tr w:rsidR="00674E97" w14:paraId="3AF9359F" w14:textId="77777777" w:rsidTr="00F323E5">
        <w:tc>
          <w:tcPr>
            <w:tcW w:w="961" w:type="pct"/>
          </w:tcPr>
          <w:p w14:paraId="5FAFF364" w14:textId="77777777" w:rsidR="00C43144" w:rsidRDefault="0009566D" w:rsidP="00C43144">
            <w:pPr>
              <w:ind w:right="-420"/>
            </w:pPr>
            <w:sdt>
              <w:sdtPr>
                <w:id w:val="-2097931647"/>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r w:rsidR="00C43144">
              <w:t>Capacitación</w:t>
            </w:r>
          </w:p>
          <w:p w14:paraId="7C193C42" w14:textId="77777777" w:rsidR="00C43144" w:rsidRDefault="0009566D" w:rsidP="00C43144">
            <w:sdt>
              <w:sdtPr>
                <w:id w:val="399649066"/>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Empleo</w:t>
            </w:r>
            <w:proofErr w:type="spellEnd"/>
          </w:p>
          <w:p w14:paraId="475E2FE4" w14:textId="6F29B69F" w:rsidR="00674E97" w:rsidRDefault="0009566D" w:rsidP="00C43144">
            <w:sdt>
              <w:sdtPr>
                <w:id w:val="2089502168"/>
                <w14:checkbox>
                  <w14:checked w14:val="0"/>
                  <w14:checkedState w14:val="2612" w14:font="MS Gothic"/>
                  <w14:uncheckedState w14:val="2610" w14:font="MS Gothic"/>
                </w14:checkbox>
              </w:sdtPr>
              <w:sdtEndPr/>
              <w:sdtContent>
                <w:r w:rsidR="00C43144">
                  <w:rPr>
                    <w:rFonts w:ascii="MS Gothic" w:eastAsia="MS Gothic" w:hAnsi="MS Gothic" w:hint="eastAsia"/>
                  </w:rPr>
                  <w:t>☐</w:t>
                </w:r>
              </w:sdtContent>
            </w:sdt>
            <w:proofErr w:type="spellStart"/>
            <w:r w:rsidR="00C43144">
              <w:t>Contratación</w:t>
            </w:r>
            <w:proofErr w:type="spellEnd"/>
          </w:p>
        </w:tc>
        <w:tc>
          <w:tcPr>
            <w:tcW w:w="1275" w:type="pct"/>
          </w:tcPr>
          <w:p w14:paraId="036018B8" w14:textId="77777777" w:rsidR="00674E97" w:rsidRDefault="00674E97" w:rsidP="00CE4F6D"/>
        </w:tc>
        <w:tc>
          <w:tcPr>
            <w:tcW w:w="961" w:type="pct"/>
          </w:tcPr>
          <w:p w14:paraId="18A10AFC" w14:textId="77777777" w:rsidR="00674E97" w:rsidRDefault="00674E97" w:rsidP="00CE4F6D"/>
        </w:tc>
        <w:tc>
          <w:tcPr>
            <w:tcW w:w="881" w:type="pct"/>
          </w:tcPr>
          <w:p w14:paraId="752F2B9A" w14:textId="77777777" w:rsidR="00674E97" w:rsidRDefault="00674E97" w:rsidP="00CE4F6D"/>
        </w:tc>
        <w:tc>
          <w:tcPr>
            <w:tcW w:w="921" w:type="pct"/>
          </w:tcPr>
          <w:p w14:paraId="2DA8ACC8" w14:textId="77777777" w:rsidR="00674E97" w:rsidRDefault="00674E97" w:rsidP="00CE4F6D"/>
        </w:tc>
      </w:tr>
    </w:tbl>
    <w:p w14:paraId="4C00327D" w14:textId="77777777" w:rsidR="002B2A97" w:rsidRPr="00392218" w:rsidRDefault="002B2A97" w:rsidP="00AD553D">
      <w:pPr>
        <w:spacing w:line="257" w:lineRule="auto"/>
        <w:contextualSpacing/>
        <w:rPr>
          <w:lang w:val="es-PR"/>
        </w:rPr>
      </w:pPr>
    </w:p>
    <w:bookmarkStart w:id="42" w:name="_Toc76127301"/>
    <w:bookmarkStart w:id="43" w:name="_Toc76127478"/>
    <w:bookmarkStart w:id="44" w:name="_Toc38971404"/>
    <w:bookmarkStart w:id="45" w:name="_Toc79056942"/>
    <w:bookmarkStart w:id="46" w:name="_Hlk38975500"/>
    <w:bookmarkEnd w:id="42"/>
    <w:bookmarkEnd w:id="43"/>
    <w:p w14:paraId="699C8C5B" w14:textId="3F5EAD4E" w:rsidR="002B2A97" w:rsidRPr="00392218" w:rsidRDefault="00042B81" w:rsidP="001B4FCB">
      <w:pPr>
        <w:pStyle w:val="Heading1"/>
      </w:pPr>
      <w:r>
        <w:rPr>
          <w:rFonts w:eastAsia="Times New Roman" w:cs="Arial"/>
          <w:b w:val="0"/>
          <w:iCs/>
          <w:noProof/>
          <w:color w:val="000000"/>
          <w:szCs w:val="20"/>
          <w:lang w:val="en-US"/>
        </w:rPr>
        <mc:AlternateContent>
          <mc:Choice Requires="wps">
            <w:drawing>
              <wp:anchor distT="0" distB="0" distL="114300" distR="114300" simplePos="0" relativeHeight="251687936" behindDoc="0" locked="0" layoutInCell="1" allowOverlap="1" wp14:anchorId="3B5922ED" wp14:editId="61305ED5">
                <wp:simplePos x="0" y="0"/>
                <wp:positionH relativeFrom="margin">
                  <wp:posOffset>-137160</wp:posOffset>
                </wp:positionH>
                <wp:positionV relativeFrom="paragraph">
                  <wp:posOffset>299085</wp:posOffset>
                </wp:positionV>
                <wp:extent cx="6080760" cy="1778000"/>
                <wp:effectExtent l="0" t="0" r="15240" b="12700"/>
                <wp:wrapNone/>
                <wp:docPr id="30" name="Rectangle: Rounded Corners 30"/>
                <wp:cNvGraphicFramePr/>
                <a:graphic xmlns:a="http://schemas.openxmlformats.org/drawingml/2006/main">
                  <a:graphicData uri="http://schemas.microsoft.com/office/word/2010/wordprocessingShape">
                    <wps:wsp>
                      <wps:cNvSpPr/>
                      <wps:spPr>
                        <a:xfrm>
                          <a:off x="0" y="0"/>
                          <a:ext cx="6080760" cy="1778000"/>
                        </a:xfrm>
                        <a:prstGeom prst="roundRect">
                          <a:avLst/>
                        </a:prstGeom>
                        <a:solidFill>
                          <a:srgbClr val="4472C4">
                            <a:lumMod val="50000"/>
                          </a:srgbClr>
                        </a:solidFill>
                        <a:ln w="12700" cap="flat" cmpd="sng" algn="ctr">
                          <a:solidFill>
                            <a:srgbClr val="4472C4">
                              <a:shade val="50000"/>
                            </a:srgbClr>
                          </a:solidFill>
                          <a:prstDash val="solid"/>
                          <a:miter lim="800000"/>
                        </a:ln>
                        <a:effectLst/>
                      </wps:spPr>
                      <wps:txbx>
                        <w:txbxContent>
                          <w:p w14:paraId="355C6C7F" w14:textId="77777777" w:rsidR="003B3A5A" w:rsidRDefault="003B3A5A" w:rsidP="002476FF">
                            <w:pPr>
                              <w:tabs>
                                <w:tab w:val="left" w:pos="540"/>
                              </w:tabs>
                              <w:rPr>
                                <w:rFonts w:eastAsia="Times New Roman" w:cs="Arial"/>
                                <w:b/>
                                <w:color w:val="FFFFFF" w:themeColor="background1"/>
                                <w:sz w:val="14"/>
                                <w:szCs w:val="14"/>
                              </w:rPr>
                            </w:pPr>
                            <w:proofErr w:type="spellStart"/>
                            <w:r>
                              <w:rPr>
                                <w:rFonts w:eastAsia="Times New Roman" w:cs="Arial"/>
                                <w:b/>
                                <w:color w:val="FFFFFF" w:themeColor="background1"/>
                                <w:sz w:val="14"/>
                                <w:szCs w:val="14"/>
                              </w:rPr>
                              <w:t>Contratación</w:t>
                            </w:r>
                            <w:proofErr w:type="spellEnd"/>
                            <w:r>
                              <w:rPr>
                                <w:rFonts w:eastAsia="Times New Roman" w:cs="Arial"/>
                                <w:b/>
                                <w:color w:val="FFFFFF" w:themeColor="background1"/>
                                <w:sz w:val="14"/>
                                <w:szCs w:val="14"/>
                              </w:rPr>
                              <w:t>:</w:t>
                            </w:r>
                          </w:p>
                          <w:p w14:paraId="35BB0374" w14:textId="357977AE" w:rsidR="003B3A5A" w:rsidRDefault="003B3A5A" w:rsidP="00837429">
                            <w:pPr>
                              <w:pStyle w:val="ListParagraph"/>
                              <w:numPr>
                                <w:ilvl w:val="0"/>
                                <w:numId w:val="21"/>
                              </w:numPr>
                              <w:spacing w:after="0" w:line="276" w:lineRule="auto"/>
                              <w:ind w:left="630"/>
                              <w:rPr>
                                <w:rFonts w:eastAsia="Times New Roman" w:cs="Arial"/>
                                <w:color w:val="FFFFFF" w:themeColor="background1"/>
                                <w:sz w:val="14"/>
                                <w:szCs w:val="14"/>
                                <w:lang w:val="es-PR"/>
                              </w:rPr>
                            </w:pPr>
                            <w:r>
                              <w:rPr>
                                <w:rFonts w:eastAsia="Times New Roman" w:cs="Arial"/>
                                <w:color w:val="FFFFFF" w:themeColor="background1"/>
                                <w:sz w:val="14"/>
                                <w:szCs w:val="14"/>
                                <w:lang w:val="es-PR"/>
                              </w:rPr>
                              <w:t>En la medida de lo posible, y en consonancia con las leyes y reglamentos federales, estatales y locales existentes, los beneficiarios cubiertos por esta sección se asegurarán de que los contratos de trabajo adjudicados en relación con los proyectos de la Sección 3 se proporcionen a empresas que ofrezcan oportunidades económicas a los trabajadores de la Sección 3 que residan en el área metropolitana (o en el condado no metropolitano) en el que esté ubicado el proyecto.</w:t>
                            </w:r>
                          </w:p>
                          <w:p w14:paraId="62803F46" w14:textId="77777777" w:rsidR="003B3A5A" w:rsidRDefault="003B3A5A" w:rsidP="00837429">
                            <w:pPr>
                              <w:pStyle w:val="ListParagraph"/>
                              <w:numPr>
                                <w:ilvl w:val="0"/>
                                <w:numId w:val="21"/>
                              </w:numPr>
                              <w:spacing w:after="0" w:line="276" w:lineRule="auto"/>
                              <w:ind w:left="630"/>
                              <w:rPr>
                                <w:rFonts w:eastAsia="Times New Roman" w:cs="Arial"/>
                                <w:color w:val="FFFFFF" w:themeColor="background1"/>
                                <w:sz w:val="14"/>
                                <w:szCs w:val="14"/>
                                <w:lang w:val="es-PR"/>
                              </w:rPr>
                            </w:pPr>
                            <w:r>
                              <w:rPr>
                                <w:rFonts w:eastAsia="Times New Roman" w:cs="Arial"/>
                                <w:color w:val="FFFFFF" w:themeColor="background1"/>
                                <w:sz w:val="14"/>
                                <w:szCs w:val="14"/>
                                <w:lang w:val="es-PR"/>
                              </w:rPr>
                              <w:t>En la medida de lo posible, se debe dar prioridad a las oportunidades de contratación descritas en el párrafo (1) anterior:</w:t>
                            </w:r>
                          </w:p>
                          <w:p w14:paraId="6D083ADE" w14:textId="77777777" w:rsidR="003B3A5A" w:rsidRDefault="003B3A5A" w:rsidP="00837429">
                            <w:pPr>
                              <w:pStyle w:val="ListParagraph"/>
                              <w:numPr>
                                <w:ilvl w:val="1"/>
                                <w:numId w:val="21"/>
                              </w:numPr>
                              <w:spacing w:after="0" w:line="276" w:lineRule="auto"/>
                              <w:ind w:left="1440"/>
                              <w:rPr>
                                <w:rFonts w:eastAsia="Times New Roman" w:cs="Arial"/>
                                <w:color w:val="FFFFFF" w:themeColor="background1"/>
                                <w:sz w:val="14"/>
                                <w:szCs w:val="14"/>
                                <w:lang w:val="es-PR"/>
                              </w:rPr>
                            </w:pPr>
                            <w:r>
                              <w:rPr>
                                <w:rFonts w:eastAsia="Times New Roman" w:cs="Arial"/>
                                <w:color w:val="FFFFFF" w:themeColor="background1"/>
                                <w:sz w:val="14"/>
                                <w:szCs w:val="14"/>
                                <w:lang w:val="es-PR"/>
                              </w:rPr>
                              <w:t>Empresas de la Sección 3 que ofrecen oportunidades económicas a los trabajadores de la Sección 3 que residen en el área de servicio o en el vecindario del proyecto, y</w:t>
                            </w:r>
                          </w:p>
                          <w:p w14:paraId="6FC739B3" w14:textId="77777777" w:rsidR="003B3A5A" w:rsidRPr="00E764F8" w:rsidRDefault="003B3A5A" w:rsidP="00837429">
                            <w:pPr>
                              <w:pStyle w:val="ListParagraph"/>
                              <w:numPr>
                                <w:ilvl w:val="1"/>
                                <w:numId w:val="21"/>
                              </w:numPr>
                              <w:spacing w:after="0" w:line="276" w:lineRule="auto"/>
                              <w:ind w:left="1440"/>
                              <w:rPr>
                                <w:rFonts w:eastAsia="Times New Roman" w:cs="Arial"/>
                                <w:color w:val="FFFFFF" w:themeColor="background1"/>
                                <w:sz w:val="14"/>
                                <w:szCs w:val="14"/>
                              </w:rPr>
                            </w:pPr>
                            <w:proofErr w:type="spellStart"/>
                            <w:r>
                              <w:rPr>
                                <w:rFonts w:eastAsia="Times New Roman" w:cs="Arial"/>
                                <w:color w:val="FFFFFF" w:themeColor="background1"/>
                                <w:sz w:val="14"/>
                                <w:szCs w:val="14"/>
                              </w:rPr>
                              <w:t>Programa</w:t>
                            </w:r>
                            <w:proofErr w:type="spellEnd"/>
                            <w:r>
                              <w:rPr>
                                <w:rFonts w:eastAsia="Times New Roman" w:cs="Arial"/>
                                <w:color w:val="FFFFFF" w:themeColor="background1"/>
                                <w:sz w:val="14"/>
                                <w:szCs w:val="14"/>
                              </w:rPr>
                              <w:t xml:space="preserve"> “</w:t>
                            </w:r>
                            <w:proofErr w:type="spellStart"/>
                            <w:r>
                              <w:rPr>
                                <w:rFonts w:eastAsia="Times New Roman" w:cs="Arial"/>
                                <w:color w:val="FFFFFF" w:themeColor="background1"/>
                                <w:sz w:val="14"/>
                                <w:szCs w:val="14"/>
                              </w:rPr>
                              <w:t>YouthBuild</w:t>
                            </w:r>
                            <w:proofErr w:type="spellEnd"/>
                            <w:r>
                              <w:rPr>
                                <w:rFonts w:eastAsia="Times New Roman" w:cs="Arial"/>
                                <w:color w:val="FFFFFF" w:themeColor="background1"/>
                                <w:sz w:val="14"/>
                                <w:szCs w:val="14"/>
                              </w:rPr>
                              <w:t>”.</w:t>
                            </w:r>
                          </w:p>
                          <w:p w14:paraId="450D651D" w14:textId="2E797927" w:rsidR="003B3A5A" w:rsidRPr="00837429" w:rsidRDefault="003B3A5A" w:rsidP="00837429">
                            <w:pPr>
                              <w:pStyle w:val="ListParagraph"/>
                              <w:spacing w:line="276" w:lineRule="auto"/>
                              <w:ind w:left="1440"/>
                              <w:rPr>
                                <w:rFonts w:eastAsia="Times New Roman" w:cs="Arial"/>
                                <w:color w:val="FFFFFF" w:themeColor="background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922ED" id="Rectangle: Rounded Corners 30" o:spid="_x0000_s1030" style="position:absolute;left:0;text-align:left;margin-left:-10.8pt;margin-top:23.55pt;width:478.8pt;height:140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" fillcolor="#203864" strokecolor="#2f528f" strokeweight="1pt">
                <v:stroke joinstyle="miter"/>
                <v:textbox>
                  <w:txbxContent>
                    <w:p w14:paraId="355C6C7F" w14:textId="77777777" w:rsidR="003B3A5A" w:rsidRDefault="003B3A5A" w:rsidP="002476FF">
                      <w:pPr>
                        <w:tabs>
                          <w:tab w:val="left" w:pos="540"/>
                        </w:tabs>
                        <w:rPr>
                          <w:rFonts w:eastAsia="Times New Roman" w:cs="Arial"/>
                          <w:b/>
                          <w:color w:val="FFFFFF" w:themeColor="background1"/>
                          <w:sz w:val="14"/>
                          <w:szCs w:val="14"/>
                        </w:rPr>
                      </w:pPr>
                      <w:proofErr w:type="spellStart"/>
                      <w:r>
                        <w:rPr>
                          <w:rFonts w:eastAsia="Times New Roman" w:cs="Arial"/>
                          <w:b/>
                          <w:color w:val="FFFFFF" w:themeColor="background1"/>
                          <w:sz w:val="14"/>
                          <w:szCs w:val="14"/>
                        </w:rPr>
                        <w:t>Contratación</w:t>
                      </w:r>
                      <w:proofErr w:type="spellEnd"/>
                      <w:r>
                        <w:rPr>
                          <w:rFonts w:eastAsia="Times New Roman" w:cs="Arial"/>
                          <w:b/>
                          <w:color w:val="FFFFFF" w:themeColor="background1"/>
                          <w:sz w:val="14"/>
                          <w:szCs w:val="14"/>
                        </w:rPr>
                        <w:t>:</w:t>
                      </w:r>
                    </w:p>
                    <w:p w14:paraId="35BB0374" w14:textId="357977AE" w:rsidR="003B3A5A" w:rsidRDefault="003B3A5A" w:rsidP="00837429">
                      <w:pPr>
                        <w:pStyle w:val="ListParagraph"/>
                        <w:numPr>
                          <w:ilvl w:val="0"/>
                          <w:numId w:val="21"/>
                        </w:numPr>
                        <w:spacing w:after="0" w:line="276" w:lineRule="auto"/>
                        <w:ind w:left="630"/>
                        <w:rPr>
                          <w:rFonts w:eastAsia="Times New Roman" w:cs="Arial"/>
                          <w:color w:val="FFFFFF" w:themeColor="background1"/>
                          <w:sz w:val="14"/>
                          <w:szCs w:val="14"/>
                          <w:lang w:val="es-PR"/>
                        </w:rPr>
                      </w:pPr>
                      <w:r>
                        <w:rPr>
                          <w:rFonts w:eastAsia="Times New Roman" w:cs="Arial"/>
                          <w:color w:val="FFFFFF" w:themeColor="background1"/>
                          <w:sz w:val="14"/>
                          <w:szCs w:val="14"/>
                          <w:lang w:val="es-PR"/>
                        </w:rPr>
                        <w:t>En la medida de lo posible, y en consonancia con las leyes y reglamentos federales, estatales y locales existentes, los beneficiarios cubiertos por esta sección se asegurarán de que los contratos de trabajo adjudicados en relación con los proyectos de la Sección 3 se proporcionen a empresas que ofrezcan oportunidades económicas a los trabajadores de la Sección 3 que residan en el área metropolitana (o en el condado no metropolitano) en el que esté ubicado el proyecto.</w:t>
                      </w:r>
                    </w:p>
                    <w:p w14:paraId="62803F46" w14:textId="77777777" w:rsidR="003B3A5A" w:rsidRDefault="003B3A5A" w:rsidP="00837429">
                      <w:pPr>
                        <w:pStyle w:val="ListParagraph"/>
                        <w:numPr>
                          <w:ilvl w:val="0"/>
                          <w:numId w:val="21"/>
                        </w:numPr>
                        <w:spacing w:after="0" w:line="276" w:lineRule="auto"/>
                        <w:ind w:left="630"/>
                        <w:rPr>
                          <w:rFonts w:eastAsia="Times New Roman" w:cs="Arial"/>
                          <w:color w:val="FFFFFF" w:themeColor="background1"/>
                          <w:sz w:val="14"/>
                          <w:szCs w:val="14"/>
                          <w:lang w:val="es-PR"/>
                        </w:rPr>
                      </w:pPr>
                      <w:r>
                        <w:rPr>
                          <w:rFonts w:eastAsia="Times New Roman" w:cs="Arial"/>
                          <w:color w:val="FFFFFF" w:themeColor="background1"/>
                          <w:sz w:val="14"/>
                          <w:szCs w:val="14"/>
                          <w:lang w:val="es-PR"/>
                        </w:rPr>
                        <w:t>En la medida de lo posible, se debe dar prioridad a las oportunidades de contratación descritas en el párrafo (1) anterior:</w:t>
                      </w:r>
                    </w:p>
                    <w:p w14:paraId="6D083ADE" w14:textId="77777777" w:rsidR="003B3A5A" w:rsidRDefault="003B3A5A" w:rsidP="00837429">
                      <w:pPr>
                        <w:pStyle w:val="ListParagraph"/>
                        <w:numPr>
                          <w:ilvl w:val="1"/>
                          <w:numId w:val="21"/>
                        </w:numPr>
                        <w:spacing w:after="0" w:line="276" w:lineRule="auto"/>
                        <w:ind w:left="1440"/>
                        <w:rPr>
                          <w:rFonts w:eastAsia="Times New Roman" w:cs="Arial"/>
                          <w:color w:val="FFFFFF" w:themeColor="background1"/>
                          <w:sz w:val="14"/>
                          <w:szCs w:val="14"/>
                          <w:lang w:val="es-PR"/>
                        </w:rPr>
                      </w:pPr>
                      <w:r>
                        <w:rPr>
                          <w:rFonts w:eastAsia="Times New Roman" w:cs="Arial"/>
                          <w:color w:val="FFFFFF" w:themeColor="background1"/>
                          <w:sz w:val="14"/>
                          <w:szCs w:val="14"/>
                          <w:lang w:val="es-PR"/>
                        </w:rPr>
                        <w:t>Empresas de la Sección 3 que ofrecen oportunidades económicas a los trabajadores de la Sección 3 que residen en el área de servicio o en el vecindario del proyecto, y</w:t>
                      </w:r>
                    </w:p>
                    <w:p w14:paraId="6FC739B3" w14:textId="77777777" w:rsidR="003B3A5A" w:rsidRPr="00E764F8" w:rsidRDefault="003B3A5A" w:rsidP="00837429">
                      <w:pPr>
                        <w:pStyle w:val="ListParagraph"/>
                        <w:numPr>
                          <w:ilvl w:val="1"/>
                          <w:numId w:val="21"/>
                        </w:numPr>
                        <w:spacing w:after="0" w:line="276" w:lineRule="auto"/>
                        <w:ind w:left="1440"/>
                        <w:rPr>
                          <w:rFonts w:eastAsia="Times New Roman" w:cs="Arial"/>
                          <w:color w:val="FFFFFF" w:themeColor="background1"/>
                          <w:sz w:val="14"/>
                          <w:szCs w:val="14"/>
                        </w:rPr>
                      </w:pPr>
                      <w:proofErr w:type="spellStart"/>
                      <w:r>
                        <w:rPr>
                          <w:rFonts w:eastAsia="Times New Roman" w:cs="Arial"/>
                          <w:color w:val="FFFFFF" w:themeColor="background1"/>
                          <w:sz w:val="14"/>
                          <w:szCs w:val="14"/>
                        </w:rPr>
                        <w:t>Programa</w:t>
                      </w:r>
                      <w:proofErr w:type="spellEnd"/>
                      <w:r>
                        <w:rPr>
                          <w:rFonts w:eastAsia="Times New Roman" w:cs="Arial"/>
                          <w:color w:val="FFFFFF" w:themeColor="background1"/>
                          <w:sz w:val="14"/>
                          <w:szCs w:val="14"/>
                        </w:rPr>
                        <w:t xml:space="preserve"> “</w:t>
                      </w:r>
                      <w:proofErr w:type="spellStart"/>
                      <w:r>
                        <w:rPr>
                          <w:rFonts w:eastAsia="Times New Roman" w:cs="Arial"/>
                          <w:color w:val="FFFFFF" w:themeColor="background1"/>
                          <w:sz w:val="14"/>
                          <w:szCs w:val="14"/>
                        </w:rPr>
                        <w:t>YouthBuild</w:t>
                      </w:r>
                      <w:proofErr w:type="spellEnd"/>
                      <w:r>
                        <w:rPr>
                          <w:rFonts w:eastAsia="Times New Roman" w:cs="Arial"/>
                          <w:color w:val="FFFFFF" w:themeColor="background1"/>
                          <w:sz w:val="14"/>
                          <w:szCs w:val="14"/>
                        </w:rPr>
                        <w:t>”.</w:t>
                      </w:r>
                    </w:p>
                    <w:p w14:paraId="450D651D" w14:textId="2E797927" w:rsidR="003B3A5A" w:rsidRPr="00837429" w:rsidRDefault="003B3A5A" w:rsidP="00837429">
                      <w:pPr>
                        <w:pStyle w:val="ListParagraph"/>
                        <w:spacing w:line="276" w:lineRule="auto"/>
                        <w:ind w:left="1440"/>
                        <w:rPr>
                          <w:rFonts w:eastAsia="Times New Roman" w:cs="Arial"/>
                          <w:color w:val="FFFFFF" w:themeColor="background1"/>
                          <w:sz w:val="14"/>
                          <w:szCs w:val="14"/>
                        </w:rPr>
                      </w:pPr>
                    </w:p>
                  </w:txbxContent>
                </v:textbox>
                <w10:wrap anchorx="margin"/>
              </v:roundrect>
            </w:pict>
          </mc:Fallback>
        </mc:AlternateContent>
      </w:r>
      <w:r w:rsidR="00B754BE" w:rsidRPr="00392218">
        <w:t>Negocios de Sección 3</w:t>
      </w:r>
      <w:bookmarkEnd w:id="44"/>
      <w:bookmarkEnd w:id="45"/>
    </w:p>
    <w:bookmarkEnd w:id="46"/>
    <w:p w14:paraId="36009126" w14:textId="0A85857C" w:rsidR="00C43144" w:rsidRDefault="00C43144" w:rsidP="00936437">
      <w:pPr>
        <w:spacing w:line="276" w:lineRule="auto"/>
        <w:rPr>
          <w:b/>
          <w:lang w:val="es-PR"/>
        </w:rPr>
      </w:pPr>
    </w:p>
    <w:p w14:paraId="336A3373" w14:textId="77777777" w:rsidR="00C43144" w:rsidRDefault="00C43144" w:rsidP="00936437">
      <w:pPr>
        <w:spacing w:line="276" w:lineRule="auto"/>
        <w:rPr>
          <w:b/>
          <w:lang w:val="es-PR"/>
        </w:rPr>
      </w:pPr>
    </w:p>
    <w:p w14:paraId="3CB2682B" w14:textId="77777777" w:rsidR="00C43144" w:rsidRDefault="00C43144" w:rsidP="00936437">
      <w:pPr>
        <w:spacing w:line="276" w:lineRule="auto"/>
        <w:rPr>
          <w:b/>
          <w:lang w:val="es-PR"/>
        </w:rPr>
      </w:pPr>
    </w:p>
    <w:p w14:paraId="46073D10" w14:textId="77777777" w:rsidR="00C43144" w:rsidRDefault="00C43144" w:rsidP="00936437">
      <w:pPr>
        <w:spacing w:line="276" w:lineRule="auto"/>
        <w:rPr>
          <w:b/>
          <w:lang w:val="es-PR"/>
        </w:rPr>
      </w:pPr>
    </w:p>
    <w:p w14:paraId="0B682D55" w14:textId="77777777" w:rsidR="00C43144" w:rsidRDefault="00C43144" w:rsidP="00936437">
      <w:pPr>
        <w:spacing w:line="276" w:lineRule="auto"/>
        <w:rPr>
          <w:b/>
          <w:lang w:val="es-PR"/>
        </w:rPr>
      </w:pPr>
    </w:p>
    <w:p w14:paraId="2C1ECCAC" w14:textId="77777777" w:rsidR="00C43144" w:rsidRDefault="00C43144" w:rsidP="00936437">
      <w:pPr>
        <w:spacing w:line="276" w:lineRule="auto"/>
        <w:rPr>
          <w:b/>
          <w:lang w:val="es-PR"/>
        </w:rPr>
      </w:pPr>
    </w:p>
    <w:p w14:paraId="43B7E6DB" w14:textId="77777777" w:rsidR="00C43144" w:rsidRDefault="00C43144" w:rsidP="00936437">
      <w:pPr>
        <w:spacing w:line="276" w:lineRule="auto"/>
        <w:rPr>
          <w:b/>
          <w:lang w:val="es-PR"/>
        </w:rPr>
      </w:pPr>
    </w:p>
    <w:p w14:paraId="603BE305" w14:textId="09B4A252" w:rsidR="00680ED0" w:rsidRDefault="00680ED0" w:rsidP="00936437">
      <w:pPr>
        <w:spacing w:line="276" w:lineRule="auto"/>
        <w:rPr>
          <w:lang w:val="es-PR"/>
        </w:rPr>
      </w:pPr>
      <w:r w:rsidRPr="00392218">
        <w:rPr>
          <w:b/>
          <w:lang w:val="es-PR"/>
        </w:rPr>
        <w:t>[</w:t>
      </w:r>
      <w:r w:rsidR="00B754BE" w:rsidRPr="00837429">
        <w:rPr>
          <w:b/>
          <w:highlight w:val="lightGray"/>
          <w:lang w:val="es-PR"/>
        </w:rPr>
        <w:t xml:space="preserve">Escriba </w:t>
      </w:r>
      <w:r w:rsidR="00425C9E" w:rsidRPr="00837429">
        <w:rPr>
          <w:b/>
          <w:highlight w:val="lightGray"/>
          <w:lang w:val="es-PR"/>
        </w:rPr>
        <w:t>el n</w:t>
      </w:r>
      <w:r w:rsidR="00B754BE" w:rsidRPr="00837429">
        <w:rPr>
          <w:b/>
          <w:highlight w:val="lightGray"/>
          <w:lang w:val="es-PR"/>
        </w:rPr>
        <w:t xml:space="preserve">ombre del </w:t>
      </w:r>
      <w:r w:rsidR="00425C9E" w:rsidRPr="00837429">
        <w:rPr>
          <w:b/>
          <w:highlight w:val="lightGray"/>
          <w:lang w:val="es-PR"/>
        </w:rPr>
        <w:t>c</w:t>
      </w:r>
      <w:r w:rsidR="00B754BE" w:rsidRPr="00837429">
        <w:rPr>
          <w:b/>
          <w:highlight w:val="lightGray"/>
          <w:lang w:val="es-PR"/>
        </w:rPr>
        <w:t>ontratista</w:t>
      </w:r>
      <w:r w:rsidRPr="00392218">
        <w:rPr>
          <w:b/>
          <w:lang w:val="es-PR"/>
        </w:rPr>
        <w:t xml:space="preserve">] </w:t>
      </w:r>
      <w:bookmarkStart w:id="47" w:name="_Hlk38975612"/>
      <w:r w:rsidR="001F1F07" w:rsidRPr="00392218">
        <w:rPr>
          <w:lang w:val="es-PR"/>
        </w:rPr>
        <w:t xml:space="preserve">identificará y </w:t>
      </w:r>
      <w:r w:rsidR="0006601E">
        <w:rPr>
          <w:lang w:val="es-PR"/>
        </w:rPr>
        <w:t xml:space="preserve">promoverá </w:t>
      </w:r>
      <w:r w:rsidR="00997D1A" w:rsidRPr="00392218">
        <w:rPr>
          <w:lang w:val="es-PR"/>
        </w:rPr>
        <w:t>las</w:t>
      </w:r>
      <w:r w:rsidR="001F1F07" w:rsidRPr="00392218">
        <w:rPr>
          <w:lang w:val="es-PR"/>
        </w:rPr>
        <w:t xml:space="preserve"> </w:t>
      </w:r>
      <w:r w:rsidR="00A46B10" w:rsidRPr="00392218">
        <w:rPr>
          <w:lang w:val="es-PR"/>
        </w:rPr>
        <w:t>oportunidades de contratación para negocios de Sección 3.</w:t>
      </w:r>
      <w:r w:rsidR="001F1F07" w:rsidRPr="00392218">
        <w:rPr>
          <w:lang w:val="es-PR"/>
        </w:rPr>
        <w:t xml:space="preserve"> </w:t>
      </w:r>
      <w:r w:rsidR="00425C9E" w:rsidRPr="00392218">
        <w:rPr>
          <w:lang w:val="es-PR"/>
        </w:rPr>
        <w:t>Las empresas o negocios</w:t>
      </w:r>
      <w:r w:rsidR="001F1F07" w:rsidRPr="00392218">
        <w:rPr>
          <w:lang w:val="es-PR"/>
        </w:rPr>
        <w:t xml:space="preserve"> de Sección 3</w:t>
      </w:r>
      <w:r w:rsidR="00FC2139" w:rsidRPr="00392218">
        <w:rPr>
          <w:lang w:val="es-PR"/>
        </w:rPr>
        <w:t xml:space="preserve"> deberán </w:t>
      </w:r>
      <w:r w:rsidR="00997D1A" w:rsidRPr="00392218">
        <w:rPr>
          <w:lang w:val="es-PR"/>
        </w:rPr>
        <w:t>presentar</w:t>
      </w:r>
      <w:r w:rsidR="00FC2139" w:rsidRPr="00392218">
        <w:rPr>
          <w:lang w:val="es-PR"/>
        </w:rPr>
        <w:t xml:space="preserve"> evidencia de su cumplimiento con uno de los siguientes criterios a través de un Formulario de </w:t>
      </w:r>
      <w:r w:rsidR="002476FF">
        <w:rPr>
          <w:lang w:val="es-PR"/>
        </w:rPr>
        <w:t>A</w:t>
      </w:r>
      <w:r w:rsidR="002476FF" w:rsidRPr="00392218">
        <w:rPr>
          <w:lang w:val="es-PR"/>
        </w:rPr>
        <w:t>uto-certificación</w:t>
      </w:r>
      <w:r w:rsidR="00FC2139" w:rsidRPr="00392218">
        <w:rPr>
          <w:lang w:val="es-PR"/>
        </w:rPr>
        <w:t xml:space="preserve"> de </w:t>
      </w:r>
      <w:r w:rsidR="0006601E">
        <w:rPr>
          <w:lang w:val="es-PR"/>
        </w:rPr>
        <w:t>E</w:t>
      </w:r>
      <w:r w:rsidR="0023494B" w:rsidRPr="00392218">
        <w:rPr>
          <w:lang w:val="es-PR"/>
        </w:rPr>
        <w:t xml:space="preserve">mpresa o </w:t>
      </w:r>
      <w:r w:rsidR="0006601E">
        <w:rPr>
          <w:lang w:val="es-PR"/>
        </w:rPr>
        <w:t>N</w:t>
      </w:r>
      <w:r w:rsidR="0023494B" w:rsidRPr="00392218">
        <w:rPr>
          <w:lang w:val="es-PR"/>
        </w:rPr>
        <w:t>e</w:t>
      </w:r>
      <w:r w:rsidR="00FC2139" w:rsidRPr="00392218">
        <w:rPr>
          <w:lang w:val="es-PR"/>
        </w:rPr>
        <w:t>gocio de Sección 3 de Vivienda</w:t>
      </w:r>
      <w:r w:rsidR="00997D1A" w:rsidRPr="00392218">
        <w:rPr>
          <w:lang w:val="es-PR"/>
        </w:rPr>
        <w:t xml:space="preserve"> y presentar </w:t>
      </w:r>
      <w:r w:rsidR="00087F95">
        <w:rPr>
          <w:lang w:val="es-PR"/>
        </w:rPr>
        <w:t>documentación justificativa</w:t>
      </w:r>
      <w:r w:rsidR="00997D1A" w:rsidRPr="00392218">
        <w:rPr>
          <w:lang w:val="es-PR"/>
        </w:rPr>
        <w:t xml:space="preserve"> para revisión</w:t>
      </w:r>
      <w:r w:rsidR="00936437" w:rsidRPr="00392218">
        <w:rPr>
          <w:lang w:val="es-PR"/>
        </w:rPr>
        <w:t xml:space="preserve">. </w:t>
      </w:r>
      <w:r w:rsidR="00425C9E" w:rsidRPr="00392218">
        <w:rPr>
          <w:lang w:val="es-PR"/>
        </w:rPr>
        <w:t>Las empresas o negocios</w:t>
      </w:r>
      <w:r w:rsidR="00936437" w:rsidRPr="00392218">
        <w:rPr>
          <w:lang w:val="es-PR"/>
        </w:rPr>
        <w:t xml:space="preserve"> de Sección 3 se pueden identificar de la siguiente manera</w:t>
      </w:r>
      <w:bookmarkEnd w:id="47"/>
      <w:r w:rsidRPr="00392218">
        <w:rPr>
          <w:lang w:val="es-PR"/>
        </w:rPr>
        <w:t>:</w:t>
      </w:r>
    </w:p>
    <w:p w14:paraId="42699C55" w14:textId="4DDF1AED" w:rsidR="009822B2" w:rsidRDefault="00711E61" w:rsidP="00936437">
      <w:pPr>
        <w:spacing w:line="276" w:lineRule="auto"/>
        <w:rPr>
          <w:lang w:val="es-PR"/>
        </w:rPr>
      </w:pPr>
      <w:r>
        <w:rPr>
          <w:noProof/>
        </w:rPr>
        <mc:AlternateContent>
          <mc:Choice Requires="wpg">
            <w:drawing>
              <wp:inline distT="0" distB="0" distL="0" distR="0" wp14:anchorId="75BB97A0" wp14:editId="16947B36">
                <wp:extent cx="5467350" cy="12382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238250"/>
                          <a:chOff x="0" y="0"/>
                          <a:chExt cx="54673" cy="12382"/>
                        </a:xfrm>
                      </wpg:grpSpPr>
                      <wps:wsp>
                        <wps:cNvPr id="38" name="Shape"/>
                        <wps:cNvSpPr>
                          <a:spLocks noChangeArrowheads="1"/>
                        </wps:cNvSpPr>
                        <wps:spPr bwMode="auto">
                          <a:xfrm>
                            <a:off x="0" y="0"/>
                            <a:ext cx="46278" cy="12382"/>
                          </a:xfrm>
                          <a:prstGeom prst="rect">
                            <a:avLst/>
                          </a:prstGeom>
                          <a:solidFill>
                            <a:schemeClr val="bg1">
                              <a:lumMod val="85000"/>
                              <a:lumOff val="0"/>
                            </a:scheme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28575" tIns="28575" rIns="28575" bIns="28575" anchor="ctr" anchorCtr="0" upright="1">
                          <a:noAutofit/>
                        </wps:bodyPr>
                      </wps:wsp>
                      <wpg:grpSp>
                        <wpg:cNvPr id="39" name="Group 75"/>
                        <wpg:cNvGrpSpPr>
                          <a:grpSpLocks/>
                        </wpg:cNvGrpSpPr>
                        <wpg:grpSpPr bwMode="auto">
                          <a:xfrm>
                            <a:off x="762" y="931"/>
                            <a:ext cx="53911" cy="11447"/>
                            <a:chOff x="0" y="0"/>
                            <a:chExt cx="53911" cy="11447"/>
                          </a:xfrm>
                        </wpg:grpSpPr>
                        <wpg:grpSp>
                          <wpg:cNvPr id="40" name="Group 10"/>
                          <wpg:cNvGrpSpPr>
                            <a:grpSpLocks/>
                          </wpg:cNvGrpSpPr>
                          <wpg:grpSpPr bwMode="auto">
                            <a:xfrm>
                              <a:off x="0" y="0"/>
                              <a:ext cx="44767" cy="11447"/>
                              <a:chOff x="-49" y="-354"/>
                              <a:chExt cx="23253" cy="14209"/>
                            </a:xfrm>
                          </wpg:grpSpPr>
                          <wps:wsp>
                            <wps:cNvPr id="66" name="TextBox 92"/>
                            <wps:cNvSpPr txBox="1">
                              <a:spLocks noChangeArrowheads="1"/>
                            </wps:cNvSpPr>
                            <wps:spPr bwMode="auto">
                              <a:xfrm>
                                <a:off x="-49" y="-354"/>
                                <a:ext cx="23202" cy="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5D484" w14:textId="77777777" w:rsidR="003B3A5A" w:rsidRDefault="003B3A5A" w:rsidP="00711E61">
                                  <w:pPr>
                                    <w:jc w:val="left"/>
                                    <w:rPr>
                                      <w:sz w:val="24"/>
                                      <w:szCs w:val="24"/>
                                    </w:rPr>
                                  </w:pPr>
                                  <w:r>
                                    <w:rPr>
                                      <w:b/>
                                      <w:noProof/>
                                      <w:color w:val="767171" w:themeColor="background2" w:themeShade="80"/>
                                      <w:kern w:val="24"/>
                                      <w:sz w:val="36"/>
                                      <w:szCs w:val="36"/>
                                    </w:rPr>
                                    <w:t xml:space="preserve">Negocio LMI  </w:t>
                                  </w:r>
                                </w:p>
                              </w:txbxContent>
                            </wps:txbx>
                            <wps:bodyPr rot="0" vert="horz" wrap="square" lIns="0" tIns="45720" rIns="0" bIns="45720" anchor="b" anchorCtr="0" upright="1">
                              <a:noAutofit/>
                            </wps:bodyPr>
                          </wps:wsp>
                          <wps:wsp>
                            <wps:cNvPr id="67" name="TextBox 93"/>
                            <wps:cNvSpPr txBox="1">
                              <a:spLocks noChangeArrowheads="1"/>
                            </wps:cNvSpPr>
                            <wps:spPr bwMode="auto">
                              <a:xfrm>
                                <a:off x="61" y="4566"/>
                                <a:ext cx="23143" cy="9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1251" w14:textId="77777777" w:rsidR="003B3A5A" w:rsidRDefault="003B3A5A" w:rsidP="00711E61">
                                  <w:pPr>
                                    <w:rPr>
                                      <w:lang w:val="es-ES_tradnl"/>
                                    </w:rPr>
                                  </w:pPr>
                                  <w:r>
                                    <w:rPr>
                                      <w:noProof/>
                                      <w:color w:val="595959" w:themeColor="text1" w:themeTint="A6"/>
                                      <w:kern w:val="24"/>
                                      <w:lang w:val="es-ES_tradnl"/>
                                    </w:rPr>
                                    <w:t>Negocios cuyo</w:t>
                                  </w:r>
                                  <w:r>
                                    <w:rPr>
                                      <w:lang w:val="es-ES_tradnl"/>
                                    </w:rPr>
                                    <w:t xml:space="preserve"> </w:t>
                                  </w:r>
                                  <w:r>
                                    <w:rPr>
                                      <w:b/>
                                      <w:noProof/>
                                      <w:color w:val="0D95BC"/>
                                      <w:kern w:val="24"/>
                                      <w:lang w:val="es-ES_tradnl"/>
                                    </w:rPr>
                                    <w:t>cincuenta y uno por ciento (51%)</w:t>
                                  </w:r>
                                  <w:r>
                                    <w:rPr>
                                      <w:lang w:val="es-ES_tradnl"/>
                                    </w:rPr>
                                    <w:t xml:space="preserve"> </w:t>
                                  </w:r>
                                  <w:r>
                                    <w:rPr>
                                      <w:noProof/>
                                      <w:color w:val="595959" w:themeColor="text1" w:themeTint="A6"/>
                                      <w:kern w:val="24"/>
                                      <w:lang w:val="es-ES_tradnl"/>
                                    </w:rPr>
                                    <w:t>pertenece y es controlado por una persona de bajos o muy bajos ingresos.</w:t>
                                  </w:r>
                                  <w:r>
                                    <w:rPr>
                                      <w:lang w:val="es-ES_tradnl"/>
                                    </w:rPr>
                                    <w:t xml:space="preserve"> </w:t>
                                  </w:r>
                                </w:p>
                              </w:txbxContent>
                            </wps:txbx>
                            <wps:bodyPr rot="0" vert="horz" wrap="square" lIns="0" tIns="45720" rIns="0" bIns="45720" anchor="t" anchorCtr="0" upright="1">
                              <a:noAutofit/>
                            </wps:bodyPr>
                          </wps:wsp>
                        </wpg:grpSp>
                        <pic:pic xmlns:pic="http://schemas.openxmlformats.org/drawingml/2006/picture">
                          <pic:nvPicPr>
                            <pic:cNvPr id="68" name="Graphic 13" descr="Office work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4767" y="1009"/>
                              <a:ext cx="9144" cy="914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75BB97A0" id="Group 37" o:spid="_x0000_s1031" style="width:430.5pt;height:97.5pt;mso-position-horizontal-relative:char;mso-position-vertical-relative:line" coordsize="54673,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">
                <v:rect id="Shape" o:spid="_x0000_s1032" style="position:absolute;width:46278;height:1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" fillcolor="#d8d8d8 [2732]" stroked="f" strokeweight="1pt">
                  <v:stroke miterlimit="4"/>
                  <v:textbox inset="2.25pt,2.25pt,2.25pt,2.25pt"/>
                </v:rect>
                <v:group id="Group 75" o:spid="_x0000_s1033" style="position:absolute;left:762;top:931;width:53911;height:11447" coordsize="53911,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10" o:spid="_x0000_s1034" style="position:absolute;width:44767;height:11447" coordorigin="-49,-354" coordsize="23253,1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Box 92" o:spid="_x0000_s1035" type="#_x0000_t202" style="position:absolute;left:-49;top:-354;width:23202;height:49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" filled="f" stroked="f">
                      <v:textbox inset="0,,0">
                        <w:txbxContent>
                          <w:p w14:paraId="08A5D484" w14:textId="77777777" w:rsidR="003B3A5A" w:rsidRDefault="003B3A5A" w:rsidP="00711E61">
                            <w:pPr>
                              <w:jc w:val="left"/>
                              <w:rPr>
                                <w:sz w:val="24"/>
                                <w:szCs w:val="24"/>
                              </w:rPr>
                            </w:pPr>
                            <w:r>
                              <w:rPr>
                                <w:b/>
                                <w:noProof/>
                                <w:color w:val="767171" w:themeColor="background2" w:themeShade="80"/>
                                <w:kern w:val="24"/>
                                <w:sz w:val="36"/>
                                <w:szCs w:val="36"/>
                              </w:rPr>
                              <w:t xml:space="preserve">Negocio LMI  </w:t>
                            </w:r>
                          </w:p>
                        </w:txbxContent>
                      </v:textbox>
                    </v:shape>
                    <v:shape id="TextBox 93" o:spid="_x0000_s1036" type="#_x0000_t202" style="position:absolute;left:61;top:4566;width:23143;height:9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" filled="f" stroked="f">
                      <v:textbox inset="0,,0">
                        <w:txbxContent>
                          <w:p w14:paraId="2BBE1251" w14:textId="77777777" w:rsidR="003B3A5A" w:rsidRDefault="003B3A5A" w:rsidP="00711E61">
                            <w:pPr>
                              <w:rPr>
                                <w:lang w:val="es-ES_tradnl"/>
                              </w:rPr>
                            </w:pPr>
                            <w:r>
                              <w:rPr>
                                <w:noProof/>
                                <w:color w:val="595959" w:themeColor="text1" w:themeTint="A6"/>
                                <w:kern w:val="24"/>
                                <w:lang w:val="es-ES_tradnl"/>
                              </w:rPr>
                              <w:t>Negocios cuyo</w:t>
                            </w:r>
                            <w:r>
                              <w:rPr>
                                <w:lang w:val="es-ES_tradnl"/>
                              </w:rPr>
                              <w:t xml:space="preserve"> </w:t>
                            </w:r>
                            <w:r>
                              <w:rPr>
                                <w:b/>
                                <w:noProof/>
                                <w:color w:val="0D95BC"/>
                                <w:kern w:val="24"/>
                                <w:lang w:val="es-ES_tradnl"/>
                              </w:rPr>
                              <w:t>cincuenta y uno por ciento (51%)</w:t>
                            </w:r>
                            <w:r>
                              <w:rPr>
                                <w:lang w:val="es-ES_tradnl"/>
                              </w:rPr>
                              <w:t xml:space="preserve"> </w:t>
                            </w:r>
                            <w:r>
                              <w:rPr>
                                <w:noProof/>
                                <w:color w:val="595959" w:themeColor="text1" w:themeTint="A6"/>
                                <w:kern w:val="24"/>
                                <w:lang w:val="es-ES_tradnl"/>
                              </w:rPr>
                              <w:t>pertenece y es controlado por una persona de bajos o muy bajos ingresos.</w:t>
                            </w:r>
                            <w:r>
                              <w:rPr>
                                <w:lang w:val="es-ES_tradnl"/>
                              </w:rPr>
                              <w:t xml:space="preserve">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37" type="#_x0000_t75" alt="Office worker" style="position:absolute;left:44767;top:1009;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">
                    <v:imagedata r:id="rId32" o:title="Office worker"/>
                  </v:shape>
                </v:group>
                <w10:anchorlock/>
              </v:group>
            </w:pict>
          </mc:Fallback>
        </mc:AlternateContent>
      </w:r>
    </w:p>
    <w:p w14:paraId="644A6903" w14:textId="1203B264" w:rsidR="006959C7" w:rsidRPr="00392218" w:rsidRDefault="00711E61" w:rsidP="00837429">
      <w:pPr>
        <w:spacing w:line="276" w:lineRule="auto"/>
        <w:rPr>
          <w:lang w:val="es-PR"/>
        </w:rPr>
      </w:pPr>
      <w:r>
        <w:rPr>
          <w:noProof/>
        </w:rPr>
        <w:drawing>
          <wp:anchor distT="0" distB="0" distL="114300" distR="114300" simplePos="0" relativeHeight="251689984" behindDoc="0" locked="0" layoutInCell="1" allowOverlap="1" wp14:anchorId="28312302" wp14:editId="65FFF94F">
            <wp:simplePos x="0" y="0"/>
            <wp:positionH relativeFrom="column">
              <wp:posOffset>4553928</wp:posOffset>
            </wp:positionH>
            <wp:positionV relativeFrom="paragraph">
              <wp:posOffset>283210</wp:posOffset>
            </wp:positionV>
            <wp:extent cx="914400" cy="914108"/>
            <wp:effectExtent l="0" t="0" r="0" b="0"/>
            <wp:wrapNone/>
            <wp:docPr id="62" name="Graphic 13" descr="Office worker">
              <a:extLst xmlns:a="http://schemas.openxmlformats.org/drawingml/2006/main">
                <a:ext uri="{FF2B5EF4-FFF2-40B4-BE49-F238E27FC236}">
                  <a16:creationId xmlns:a16="http://schemas.microsoft.com/office/drawing/2014/main" id="{985BEA2B-08C3-41EA-86A7-846F165B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13" descr="Office worker">
                      <a:extLst>
                        <a:ext uri="{FF2B5EF4-FFF2-40B4-BE49-F238E27FC236}">
                          <a16:creationId xmlns:a16="http://schemas.microsoft.com/office/drawing/2014/main" id="{985BEA2B-08C3-41EA-86A7-846F165B252C}"/>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914400" cy="914108"/>
                    </a:xfrm>
                    <a:prstGeom prst="rect">
                      <a:avLst/>
                    </a:prstGeom>
                  </pic:spPr>
                </pic:pic>
              </a:graphicData>
            </a:graphic>
          </wp:anchor>
        </w:drawing>
      </w:r>
      <w:r>
        <w:rPr>
          <w:noProof/>
        </w:rPr>
        <mc:AlternateContent>
          <mc:Choice Requires="wpg">
            <w:drawing>
              <wp:inline distT="0" distB="0" distL="0" distR="0" wp14:anchorId="2CADF985" wp14:editId="663ED128">
                <wp:extent cx="4627880" cy="1483360"/>
                <wp:effectExtent l="0" t="0" r="1270" b="254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7880" cy="1483360"/>
                          <a:chOff x="0" y="0"/>
                          <a:chExt cx="46278" cy="12287"/>
                        </a:xfrm>
                      </wpg:grpSpPr>
                      <wps:wsp>
                        <wps:cNvPr id="75" name="Shape"/>
                        <wps:cNvSpPr>
                          <a:spLocks noChangeArrowheads="1"/>
                        </wps:cNvSpPr>
                        <wps:spPr bwMode="auto">
                          <a:xfrm>
                            <a:off x="0" y="0"/>
                            <a:ext cx="46278" cy="12287"/>
                          </a:xfrm>
                          <a:prstGeom prst="rect">
                            <a:avLst/>
                          </a:prstGeom>
                          <a:solidFill>
                            <a:srgbClr val="D9D9D9"/>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28575" tIns="28575" rIns="28575" bIns="28575" anchor="ctr" anchorCtr="0" upright="1">
                          <a:noAutofit/>
                        </wps:bodyPr>
                      </wps:wsp>
                      <wpg:grpSp>
                        <wpg:cNvPr id="76" name="Group 9"/>
                        <wpg:cNvGrpSpPr>
                          <a:grpSpLocks/>
                        </wpg:cNvGrpSpPr>
                        <wpg:grpSpPr bwMode="auto">
                          <a:xfrm>
                            <a:off x="762" y="658"/>
                            <a:ext cx="44291" cy="10499"/>
                            <a:chOff x="0" y="0"/>
                            <a:chExt cx="33177" cy="10654"/>
                          </a:xfrm>
                        </wpg:grpSpPr>
                        <wps:wsp>
                          <wps:cNvPr id="77" name="TextBox 84"/>
                          <wps:cNvSpPr txBox="1">
                            <a:spLocks noChangeArrowheads="1"/>
                          </wps:cNvSpPr>
                          <wps:spPr bwMode="auto">
                            <a:xfrm>
                              <a:off x="130" y="3870"/>
                              <a:ext cx="33045" cy="6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897C8" w14:textId="77777777" w:rsidR="003B3A5A" w:rsidRDefault="003B3A5A" w:rsidP="00711E61">
                                <w:pPr>
                                  <w:rPr>
                                    <w:sz w:val="24"/>
                                    <w:szCs w:val="24"/>
                                    <w:lang w:val="es-ES_tradnl"/>
                                  </w:rPr>
                                </w:pPr>
                                <w:r>
                                  <w:rPr>
                                    <w:noProof/>
                                    <w:color w:val="595959" w:themeColor="text1" w:themeTint="A6"/>
                                    <w:kern w:val="24"/>
                                    <w:lang w:val="es-ES_tradnl"/>
                                  </w:rPr>
                                  <w:t>Negocios en los que que, al menos, el</w:t>
                                </w:r>
                                <w:r>
                                  <w:rPr>
                                    <w:lang w:val="es-ES_tradnl"/>
                                  </w:rPr>
                                  <w:t xml:space="preserve"> </w:t>
                                </w:r>
                                <w:r>
                                  <w:rPr>
                                    <w:b/>
                                    <w:noProof/>
                                    <w:color w:val="0D95BC"/>
                                    <w:kern w:val="24"/>
                                    <w:lang w:val="es-ES_tradnl"/>
                                  </w:rPr>
                                  <w:t>cincuenta y uno por ciento (51%)</w:t>
                                </w:r>
                                <w:r>
                                  <w:rPr>
                                    <w:lang w:val="es-ES_tradnl"/>
                                  </w:rPr>
                                  <w:t xml:space="preserve"> </w:t>
                                </w:r>
                                <w:r>
                                  <w:rPr>
                                    <w:noProof/>
                                    <w:color w:val="595959" w:themeColor="text1" w:themeTint="A6"/>
                                    <w:kern w:val="24"/>
                                    <w:lang w:val="es-ES_tradnl"/>
                                  </w:rPr>
                                  <w:t>pertenece y es controlado por residentes actuales en viviendas públicas o residentes actuales en viviendas asistidas por Sección 8.</w:t>
                                </w:r>
                              </w:p>
                              <w:p w14:paraId="10A71F9D" w14:textId="77777777" w:rsidR="003B3A5A" w:rsidRDefault="003B3A5A" w:rsidP="00711E61">
                                <w:pPr>
                                  <w:rPr>
                                    <w:sz w:val="24"/>
                                    <w:szCs w:val="24"/>
                                    <w:lang w:val="es-ES"/>
                                  </w:rPr>
                                </w:pPr>
                              </w:p>
                            </w:txbxContent>
                          </wps:txbx>
                          <wps:bodyPr rot="0" vert="horz" wrap="square" lIns="0" tIns="45720" rIns="0" bIns="45720" anchor="t" anchorCtr="0" upright="1">
                            <a:noAutofit/>
                          </wps:bodyPr>
                        </wps:wsp>
                        <wps:wsp>
                          <wps:cNvPr id="78" name="TextBox 83"/>
                          <wps:cNvSpPr txBox="1">
                            <a:spLocks noChangeArrowheads="1"/>
                          </wps:cNvSpPr>
                          <wps:spPr bwMode="auto">
                            <a:xfrm>
                              <a:off x="0" y="0"/>
                              <a:ext cx="33177" cy="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D301" w14:textId="77777777" w:rsidR="003B3A5A" w:rsidRDefault="003B3A5A" w:rsidP="00711E61">
                                <w:pPr>
                                  <w:jc w:val="left"/>
                                  <w:rPr>
                                    <w:sz w:val="24"/>
                                    <w:szCs w:val="24"/>
                                  </w:rPr>
                                </w:pPr>
                                <w:r>
                                  <w:rPr>
                                    <w:b/>
                                    <w:noProof/>
                                    <w:color w:val="767171" w:themeColor="background2" w:themeShade="80"/>
                                    <w:kern w:val="24"/>
                                    <w:sz w:val="36"/>
                                    <w:szCs w:val="36"/>
                                  </w:rPr>
                                  <w:t>Vivienda pública/Sección 8</w:t>
                                </w:r>
                              </w:p>
                              <w:p w14:paraId="756FC2EC" w14:textId="6DC45ADD" w:rsidR="003B3A5A" w:rsidRDefault="003B3A5A" w:rsidP="00711E61">
                                <w:pPr>
                                  <w:jc w:val="left"/>
                                  <w:rPr>
                                    <w:sz w:val="24"/>
                                    <w:szCs w:val="24"/>
                                    <w:lang w:val="es-ES_tradnl"/>
                                  </w:rPr>
                                </w:pPr>
                              </w:p>
                            </w:txbxContent>
                          </wps:txbx>
                          <wps:bodyPr rot="0" vert="horz" wrap="square" lIns="0" tIns="45720" rIns="0" bIns="45720" anchor="b" anchorCtr="0" upright="1">
                            <a:noAutofit/>
                          </wps:bodyPr>
                        </wps:wsp>
                      </wpg:grpSp>
                    </wpg:wgp>
                  </a:graphicData>
                </a:graphic>
              </wp:inline>
            </w:drawing>
          </mc:Choice>
          <mc:Fallback>
            <w:pict>
              <v:group w14:anchorId="2CADF985" id="Group 74" o:spid="_x0000_s1038" style="width:364.4pt;height:116.8pt;mso-position-horizontal-relative:char;mso-position-vertical-relative:line" coordsize="46278,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">
                <v:rect id="Shape" o:spid="_x0000_s1039" style="position:absolute;width:46278;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" fillcolor="#d9d9d9" stroked="f" strokeweight="1pt">
                  <v:stroke miterlimit="4"/>
                  <v:textbox inset="2.25pt,2.25pt,2.25pt,2.25pt"/>
                </v:rect>
                <v:group id="Group 9" o:spid="_x0000_s1040" style="position:absolute;left:762;top:658;width:44291;height:10499" coordsize="33177,1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Box 84" o:spid="_x0000_s1041" type="#_x0000_t202" style="position:absolute;left:130;top:3870;width:33045;height: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" filled="f" stroked="f">
                    <v:textbox inset="0,,0">
                      <w:txbxContent>
                        <w:p w14:paraId="203897C8" w14:textId="77777777" w:rsidR="003B3A5A" w:rsidRDefault="003B3A5A" w:rsidP="00711E61">
                          <w:pPr>
                            <w:rPr>
                              <w:sz w:val="24"/>
                              <w:szCs w:val="24"/>
                              <w:lang w:val="es-ES_tradnl"/>
                            </w:rPr>
                          </w:pPr>
                          <w:r>
                            <w:rPr>
                              <w:noProof/>
                              <w:color w:val="595959" w:themeColor="text1" w:themeTint="A6"/>
                              <w:kern w:val="24"/>
                              <w:lang w:val="es-ES_tradnl"/>
                            </w:rPr>
                            <w:t>Negocios en los que que, al menos, el</w:t>
                          </w:r>
                          <w:r>
                            <w:rPr>
                              <w:lang w:val="es-ES_tradnl"/>
                            </w:rPr>
                            <w:t xml:space="preserve"> </w:t>
                          </w:r>
                          <w:r>
                            <w:rPr>
                              <w:b/>
                              <w:noProof/>
                              <w:color w:val="0D95BC"/>
                              <w:kern w:val="24"/>
                              <w:lang w:val="es-ES_tradnl"/>
                            </w:rPr>
                            <w:t>cincuenta y uno por ciento (51%)</w:t>
                          </w:r>
                          <w:r>
                            <w:rPr>
                              <w:lang w:val="es-ES_tradnl"/>
                            </w:rPr>
                            <w:t xml:space="preserve"> </w:t>
                          </w:r>
                          <w:r>
                            <w:rPr>
                              <w:noProof/>
                              <w:color w:val="595959" w:themeColor="text1" w:themeTint="A6"/>
                              <w:kern w:val="24"/>
                              <w:lang w:val="es-ES_tradnl"/>
                            </w:rPr>
                            <w:t>pertenece y es controlado por residentes actuales en viviendas públicas o residentes actuales en viviendas asistidas por Sección 8.</w:t>
                          </w:r>
                        </w:p>
                        <w:p w14:paraId="10A71F9D" w14:textId="77777777" w:rsidR="003B3A5A" w:rsidRDefault="003B3A5A" w:rsidP="00711E61">
                          <w:pPr>
                            <w:rPr>
                              <w:sz w:val="24"/>
                              <w:szCs w:val="24"/>
                              <w:lang w:val="es-ES"/>
                            </w:rPr>
                          </w:pPr>
                        </w:p>
                      </w:txbxContent>
                    </v:textbox>
                  </v:shape>
                  <v:shape id="TextBox 83" o:spid="_x0000_s1042" type="#_x0000_t202" style="position:absolute;width:33177;height:34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" filled="f" stroked="f">
                    <v:textbox inset="0,,0">
                      <w:txbxContent>
                        <w:p w14:paraId="7194D301" w14:textId="77777777" w:rsidR="003B3A5A" w:rsidRDefault="003B3A5A" w:rsidP="00711E61">
                          <w:pPr>
                            <w:jc w:val="left"/>
                            <w:rPr>
                              <w:sz w:val="24"/>
                              <w:szCs w:val="24"/>
                            </w:rPr>
                          </w:pPr>
                          <w:r>
                            <w:rPr>
                              <w:b/>
                              <w:noProof/>
                              <w:color w:val="767171" w:themeColor="background2" w:themeShade="80"/>
                              <w:kern w:val="24"/>
                              <w:sz w:val="36"/>
                              <w:szCs w:val="36"/>
                            </w:rPr>
                            <w:t>Vivienda pública/Sección 8</w:t>
                          </w:r>
                        </w:p>
                        <w:p w14:paraId="756FC2EC" w14:textId="6DC45ADD" w:rsidR="003B3A5A" w:rsidRDefault="003B3A5A" w:rsidP="00711E61">
                          <w:pPr>
                            <w:jc w:val="left"/>
                            <w:rPr>
                              <w:sz w:val="24"/>
                              <w:szCs w:val="24"/>
                              <w:lang w:val="es-ES_tradnl"/>
                            </w:rPr>
                          </w:pPr>
                        </w:p>
                      </w:txbxContent>
                    </v:textbox>
                  </v:shape>
                </v:group>
                <w10:anchorlock/>
              </v:group>
            </w:pict>
          </mc:Fallback>
        </mc:AlternateContent>
      </w:r>
      <w:bookmarkStart w:id="48" w:name="_Hlk30627797"/>
    </w:p>
    <w:p w14:paraId="15AB7D8C" w14:textId="7649B5EC" w:rsidR="006959C7" w:rsidRPr="00392218" w:rsidRDefault="00327002" w:rsidP="006959C7">
      <w:pPr>
        <w:rPr>
          <w:lang w:val="es-PR"/>
        </w:rPr>
      </w:pPr>
      <w:r>
        <w:rPr>
          <w:noProof/>
        </w:rPr>
        <mc:AlternateContent>
          <mc:Choice Requires="wpg">
            <w:drawing>
              <wp:inline distT="0" distB="0" distL="0" distR="0" wp14:anchorId="67E086AC" wp14:editId="5D20B7B4">
                <wp:extent cx="5601970" cy="1376680"/>
                <wp:effectExtent l="0" t="0" r="0" b="444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970" cy="1376680"/>
                          <a:chOff x="0" y="0"/>
                          <a:chExt cx="56017" cy="12287"/>
                        </a:xfrm>
                      </wpg:grpSpPr>
                      <wps:wsp>
                        <wps:cNvPr id="80" name="Shape"/>
                        <wps:cNvSpPr>
                          <a:spLocks noChangeArrowheads="1"/>
                        </wps:cNvSpPr>
                        <wps:spPr bwMode="auto">
                          <a:xfrm>
                            <a:off x="0" y="0"/>
                            <a:ext cx="46278" cy="12287"/>
                          </a:xfrm>
                          <a:prstGeom prst="rect">
                            <a:avLst/>
                          </a:prstGeom>
                          <a:solidFill>
                            <a:srgbClr val="D9D9D9"/>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28575" tIns="28575" rIns="28575" bIns="28575" anchor="ctr" anchorCtr="0" upright="1">
                          <a:noAutofit/>
                        </wps:bodyPr>
                      </wps:wsp>
                      <wpg:grpSp>
                        <wpg:cNvPr id="81" name="Group 60"/>
                        <wpg:cNvGrpSpPr>
                          <a:grpSpLocks/>
                        </wpg:cNvGrpSpPr>
                        <wpg:grpSpPr bwMode="auto">
                          <a:xfrm>
                            <a:off x="762" y="658"/>
                            <a:ext cx="55255" cy="11618"/>
                            <a:chOff x="0" y="0"/>
                            <a:chExt cx="55255" cy="11618"/>
                          </a:xfrm>
                        </wpg:grpSpPr>
                        <wpg:grpSp>
                          <wpg:cNvPr id="82" name="Group 9"/>
                          <wpg:cNvGrpSpPr>
                            <a:grpSpLocks/>
                          </wpg:cNvGrpSpPr>
                          <wpg:grpSpPr bwMode="auto">
                            <a:xfrm>
                              <a:off x="0" y="0"/>
                              <a:ext cx="44291" cy="11618"/>
                              <a:chOff x="0" y="0"/>
                              <a:chExt cx="33177" cy="11790"/>
                            </a:xfrm>
                          </wpg:grpSpPr>
                          <wps:wsp>
                            <wps:cNvPr id="83" name="TextBox 83"/>
                            <wps:cNvSpPr txBox="1">
                              <a:spLocks noChangeArrowheads="1"/>
                            </wps:cNvSpPr>
                            <wps:spPr bwMode="auto">
                              <a:xfrm>
                                <a:off x="0" y="0"/>
                                <a:ext cx="33177" cy="4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154C" w14:textId="20DED07D" w:rsidR="003B3A5A" w:rsidRDefault="003B3A5A" w:rsidP="00327002">
                                  <w:pPr>
                                    <w:jc w:val="left"/>
                                    <w:rPr>
                                      <w:sz w:val="24"/>
                                      <w:szCs w:val="24"/>
                                    </w:rPr>
                                  </w:pPr>
                                  <w:r>
                                    <w:rPr>
                                      <w:b/>
                                      <w:bCs/>
                                      <w:noProof/>
                                      <w:color w:val="767171" w:themeColor="background2" w:themeShade="80"/>
                                      <w:kern w:val="24"/>
                                      <w:sz w:val="36"/>
                                      <w:szCs w:val="36"/>
                                    </w:rPr>
                                    <w:t>Horas de Trabajo</w:t>
                                  </w:r>
                                </w:p>
                              </w:txbxContent>
                            </wps:txbx>
                            <wps:bodyPr rot="0" vert="horz" wrap="square" lIns="0" tIns="45720" rIns="0" bIns="45720" anchor="b" anchorCtr="0" upright="1">
                              <a:noAutofit/>
                            </wps:bodyPr>
                          </wps:wsp>
                          <wps:wsp>
                            <wps:cNvPr id="84" name="TextBox 84"/>
                            <wps:cNvSpPr txBox="1">
                              <a:spLocks noChangeArrowheads="1"/>
                            </wps:cNvSpPr>
                            <wps:spPr bwMode="auto">
                              <a:xfrm>
                                <a:off x="61" y="3795"/>
                                <a:ext cx="33045" cy="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415C" w14:textId="77777777" w:rsidR="003B3A5A" w:rsidRDefault="003B3A5A" w:rsidP="00327002">
                                  <w:pPr>
                                    <w:rPr>
                                      <w:sz w:val="24"/>
                                      <w:szCs w:val="24"/>
                                      <w:lang w:val="es-ES_tradnl"/>
                                    </w:rPr>
                                  </w:pPr>
                                  <w:r>
                                    <w:rPr>
                                      <w:noProof/>
                                      <w:color w:val="595959" w:themeColor="text1" w:themeTint="A6"/>
                                      <w:kern w:val="24"/>
                                      <w:lang w:val="es-ES_tradnl"/>
                                    </w:rPr>
                                    <w:t xml:space="preserve">Negocios en los que más de </w:t>
                                  </w:r>
                                  <w:r>
                                    <w:rPr>
                                      <w:b/>
                                      <w:noProof/>
                                      <w:color w:val="0D95BC"/>
                                      <w:kern w:val="24"/>
                                      <w:lang w:val="es-ES_tradnl"/>
                                    </w:rPr>
                                    <w:t xml:space="preserve">setenta y cinco por ciento (75%) </w:t>
                                  </w:r>
                                  <w:r>
                                    <w:rPr>
                                      <w:noProof/>
                                      <w:color w:val="595959" w:themeColor="text1" w:themeTint="A6"/>
                                      <w:kern w:val="24"/>
                                      <w:lang w:val="es-ES_tradnl"/>
                                    </w:rPr>
                                    <w:t>de</w:t>
                                  </w:r>
                                  <w:r>
                                    <w:rPr>
                                      <w:noProof/>
                                      <w:kern w:val="24"/>
                                      <w:lang w:val="es-ES_tradnl"/>
                                    </w:rPr>
                                    <w:t xml:space="preserve"> </w:t>
                                  </w:r>
                                  <w:r>
                                    <w:rPr>
                                      <w:noProof/>
                                      <w:color w:val="595959" w:themeColor="text1" w:themeTint="A6"/>
                                      <w:kern w:val="24"/>
                                      <w:lang w:val="es-ES_tradnl"/>
                                    </w:rPr>
                                    <w:t>las horas de trabajo dedicadas al negocio durante el periodo previo de tres (3) meses son realizadas por trabajadores de Sección 3.</w:t>
                                  </w:r>
                                </w:p>
                                <w:p w14:paraId="5C435BFC" w14:textId="2EB65FEF" w:rsidR="003B3A5A" w:rsidRDefault="003B3A5A" w:rsidP="00327002">
                                  <w:pPr>
                                    <w:rPr>
                                      <w:sz w:val="24"/>
                                      <w:szCs w:val="24"/>
                                      <w:lang w:val="es-ES"/>
                                    </w:rPr>
                                  </w:pPr>
                                </w:p>
                              </w:txbxContent>
                            </wps:txbx>
                            <wps:bodyPr rot="0" vert="horz" wrap="square" lIns="0" tIns="45720" rIns="0" bIns="45720" anchor="t" anchorCtr="0" upright="1">
                              <a:noAutofit/>
                            </wps:bodyPr>
                          </wps:wsp>
                        </wpg:grpSp>
                        <pic:pic xmlns:pic="http://schemas.openxmlformats.org/drawingml/2006/picture">
                          <pic:nvPicPr>
                            <pic:cNvPr id="85" name="Graphic 11" descr="Target Audi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6111" y="1259"/>
                              <a:ext cx="9144" cy="914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67E086AC" id="Group 79" o:spid="_x0000_s1043" style="width:441.1pt;height:108.4pt;mso-position-horizontal-relative:char;mso-position-vertical-relative:line" coordsize="56017,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">
                <v:rect id="Shape" o:spid="_x0000_s1044" style="position:absolute;width:46278;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" fillcolor="#d9d9d9" stroked="f" strokeweight="1pt">
                  <v:stroke miterlimit="4"/>
                  <v:textbox inset="2.25pt,2.25pt,2.25pt,2.25pt"/>
                </v:rect>
                <v:group id="Group 60" o:spid="_x0000_s1045" style="position:absolute;left:762;top:658;width:55255;height:11618" coordsize="55255,1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9" o:spid="_x0000_s1046" style="position:absolute;width:44291;height:11618" coordsize="33177,1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Box 83" o:spid="_x0000_s1047" type="#_x0000_t202" style="position:absolute;width:33177;height:45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" filled="f" stroked="f">
                      <v:textbox inset="0,,0">
                        <w:txbxContent>
                          <w:p w14:paraId="0318154C" w14:textId="20DED07D" w:rsidR="003B3A5A" w:rsidRDefault="003B3A5A" w:rsidP="00327002">
                            <w:pPr>
                              <w:jc w:val="left"/>
                              <w:rPr>
                                <w:sz w:val="24"/>
                                <w:szCs w:val="24"/>
                              </w:rPr>
                            </w:pPr>
                            <w:r>
                              <w:rPr>
                                <w:b/>
                                <w:bCs/>
                                <w:noProof/>
                                <w:color w:val="767171" w:themeColor="background2" w:themeShade="80"/>
                                <w:kern w:val="24"/>
                                <w:sz w:val="36"/>
                                <w:szCs w:val="36"/>
                              </w:rPr>
                              <w:t>Horas de Trabajo</w:t>
                            </w:r>
                          </w:p>
                        </w:txbxContent>
                      </v:textbox>
                    </v:shape>
                    <v:shape id="TextBox 84" o:spid="_x0000_s1048" type="#_x0000_t202" style="position:absolute;left:61;top:3795;width:33045;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" filled="f" stroked="f">
                      <v:textbox inset="0,,0">
                        <w:txbxContent>
                          <w:p w14:paraId="6867415C" w14:textId="77777777" w:rsidR="003B3A5A" w:rsidRDefault="003B3A5A" w:rsidP="00327002">
                            <w:pPr>
                              <w:rPr>
                                <w:sz w:val="24"/>
                                <w:szCs w:val="24"/>
                                <w:lang w:val="es-ES_tradnl"/>
                              </w:rPr>
                            </w:pPr>
                            <w:r>
                              <w:rPr>
                                <w:noProof/>
                                <w:color w:val="595959" w:themeColor="text1" w:themeTint="A6"/>
                                <w:kern w:val="24"/>
                                <w:lang w:val="es-ES_tradnl"/>
                              </w:rPr>
                              <w:t xml:space="preserve">Negocios en los que más de </w:t>
                            </w:r>
                            <w:r>
                              <w:rPr>
                                <w:b/>
                                <w:noProof/>
                                <w:color w:val="0D95BC"/>
                                <w:kern w:val="24"/>
                                <w:lang w:val="es-ES_tradnl"/>
                              </w:rPr>
                              <w:t xml:space="preserve">setenta y cinco por ciento (75%) </w:t>
                            </w:r>
                            <w:r>
                              <w:rPr>
                                <w:noProof/>
                                <w:color w:val="595959" w:themeColor="text1" w:themeTint="A6"/>
                                <w:kern w:val="24"/>
                                <w:lang w:val="es-ES_tradnl"/>
                              </w:rPr>
                              <w:t>de</w:t>
                            </w:r>
                            <w:r>
                              <w:rPr>
                                <w:noProof/>
                                <w:kern w:val="24"/>
                                <w:lang w:val="es-ES_tradnl"/>
                              </w:rPr>
                              <w:t xml:space="preserve"> </w:t>
                            </w:r>
                            <w:r>
                              <w:rPr>
                                <w:noProof/>
                                <w:color w:val="595959" w:themeColor="text1" w:themeTint="A6"/>
                                <w:kern w:val="24"/>
                                <w:lang w:val="es-ES_tradnl"/>
                              </w:rPr>
                              <w:t>las horas de trabajo dedicadas al negocio durante el periodo previo de tres (3) meses son realizadas por trabajadores de Sección 3.</w:t>
                            </w:r>
                          </w:p>
                          <w:p w14:paraId="5C435BFC" w14:textId="2EB65FEF" w:rsidR="003B3A5A" w:rsidRDefault="003B3A5A" w:rsidP="00327002">
                            <w:pPr>
                              <w:rPr>
                                <w:sz w:val="24"/>
                                <w:szCs w:val="24"/>
                                <w:lang w:val="es-ES"/>
                              </w:rPr>
                            </w:pPr>
                          </w:p>
                        </w:txbxContent>
                      </v:textbox>
                    </v:shape>
                  </v:group>
                  <v:shape id="Graphic 11" o:spid="_x0000_s1049" type="#_x0000_t75" alt="Target Audience" style="position:absolute;left:46111;top:1259;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">
                    <v:imagedata r:id="rId36" o:title="Target Audience"/>
                  </v:shape>
                </v:group>
                <w10:anchorlock/>
              </v:group>
            </w:pict>
          </mc:Fallback>
        </mc:AlternateContent>
      </w:r>
    </w:p>
    <w:p w14:paraId="7BAADBED" w14:textId="24973271" w:rsidR="00EA7097" w:rsidRPr="00392218" w:rsidRDefault="003232E8" w:rsidP="00507CAC">
      <w:pPr>
        <w:rPr>
          <w:lang w:val="es-PR"/>
        </w:rPr>
      </w:pPr>
      <w:bookmarkStart w:id="49" w:name="_Hlk38975926"/>
      <w:r w:rsidRPr="00392218">
        <w:rPr>
          <w:lang w:val="es-PR"/>
        </w:rPr>
        <w:t>Los negocios</w:t>
      </w:r>
      <w:r w:rsidR="00327002" w:rsidRPr="00392218">
        <w:rPr>
          <w:lang w:val="es-PR"/>
        </w:rPr>
        <w:t xml:space="preserve"> </w:t>
      </w:r>
      <w:r w:rsidR="00C628D7" w:rsidRPr="00392218">
        <w:rPr>
          <w:lang w:val="es-PR"/>
        </w:rPr>
        <w:t>que pued</w:t>
      </w:r>
      <w:r w:rsidR="007C49AB">
        <w:rPr>
          <w:lang w:val="es-PR"/>
        </w:rPr>
        <w:t>a</w:t>
      </w:r>
      <w:r w:rsidR="00C628D7" w:rsidRPr="00392218">
        <w:rPr>
          <w:lang w:val="es-PR"/>
        </w:rPr>
        <w:t xml:space="preserve">n </w:t>
      </w:r>
      <w:r w:rsidR="00A363B4" w:rsidRPr="00392218">
        <w:rPr>
          <w:lang w:val="es-PR"/>
        </w:rPr>
        <w:t>presentar</w:t>
      </w:r>
      <w:r w:rsidR="00C628D7" w:rsidRPr="00392218">
        <w:rPr>
          <w:lang w:val="es-PR"/>
        </w:rPr>
        <w:t xml:space="preserve"> evidencia de uno o más de los criterios antes mencionados deben </w:t>
      </w:r>
      <w:r w:rsidR="00A363B4" w:rsidRPr="00392218">
        <w:rPr>
          <w:lang w:val="es-PR"/>
        </w:rPr>
        <w:t>entregar</w:t>
      </w:r>
      <w:r w:rsidR="00C628D7" w:rsidRPr="00392218">
        <w:rPr>
          <w:lang w:val="es-PR"/>
        </w:rPr>
        <w:t xml:space="preserve"> </w:t>
      </w:r>
      <w:r w:rsidR="00E32BA2">
        <w:rPr>
          <w:lang w:val="es-PR"/>
        </w:rPr>
        <w:t>su documentación</w:t>
      </w:r>
      <w:r w:rsidR="00E32BA2" w:rsidRPr="00392218">
        <w:rPr>
          <w:lang w:val="es-PR"/>
        </w:rPr>
        <w:t xml:space="preserve"> </w:t>
      </w:r>
      <w:r w:rsidR="00D9214D">
        <w:rPr>
          <w:lang w:val="es-PR"/>
        </w:rPr>
        <w:t xml:space="preserve">y documentos de </w:t>
      </w:r>
      <w:r w:rsidR="00327002">
        <w:rPr>
          <w:lang w:val="es-PR"/>
        </w:rPr>
        <w:t>respaldo</w:t>
      </w:r>
      <w:r w:rsidR="00D9214D">
        <w:rPr>
          <w:lang w:val="es-PR"/>
        </w:rPr>
        <w:t xml:space="preserve"> según sea necesario.</w:t>
      </w:r>
      <w:bookmarkEnd w:id="49"/>
      <w:r w:rsidR="00EA7097" w:rsidRPr="00392218">
        <w:rPr>
          <w:lang w:val="es-PR"/>
        </w:rPr>
        <w:t xml:space="preserve"> </w:t>
      </w:r>
    </w:p>
    <w:p w14:paraId="64C4000B" w14:textId="5776E4A7" w:rsidR="00EA7097" w:rsidRPr="00392218" w:rsidRDefault="00EA7097" w:rsidP="00BC5931">
      <w:pPr>
        <w:rPr>
          <w:lang w:val="es-PR"/>
        </w:rPr>
      </w:pPr>
      <w:r w:rsidRPr="00392218">
        <w:rPr>
          <w:b/>
          <w:lang w:val="es-PR"/>
        </w:rPr>
        <w:t>[</w:t>
      </w:r>
      <w:r w:rsidR="00BC5931" w:rsidRPr="00837429">
        <w:rPr>
          <w:b/>
          <w:highlight w:val="lightGray"/>
          <w:lang w:val="es-PR"/>
        </w:rPr>
        <w:t>E</w:t>
      </w:r>
      <w:r w:rsidR="0072502A" w:rsidRPr="00837429">
        <w:rPr>
          <w:b/>
          <w:highlight w:val="lightGray"/>
          <w:lang w:val="es-PR"/>
        </w:rPr>
        <w:t>s</w:t>
      </w:r>
      <w:r w:rsidR="00BC5931" w:rsidRPr="00837429">
        <w:rPr>
          <w:b/>
          <w:highlight w:val="lightGray"/>
          <w:lang w:val="es-PR"/>
        </w:rPr>
        <w:t xml:space="preserve">criba el nombre del </w:t>
      </w:r>
      <w:r w:rsidR="00A363B4" w:rsidRPr="00837429">
        <w:rPr>
          <w:b/>
          <w:highlight w:val="lightGray"/>
          <w:lang w:val="es-PR"/>
        </w:rPr>
        <w:t>c</w:t>
      </w:r>
      <w:r w:rsidR="00BC5931" w:rsidRPr="00837429">
        <w:rPr>
          <w:b/>
          <w:highlight w:val="lightGray"/>
          <w:lang w:val="es-PR"/>
        </w:rPr>
        <w:t>ontratista</w:t>
      </w:r>
      <w:r w:rsidRPr="00392218">
        <w:rPr>
          <w:b/>
          <w:lang w:val="es-PR"/>
        </w:rPr>
        <w:t xml:space="preserve">] </w:t>
      </w:r>
      <w:bookmarkStart w:id="50" w:name="_Hlk38975959"/>
      <w:r w:rsidR="00507CAC" w:rsidRPr="00392218">
        <w:rPr>
          <w:lang w:val="es-PR"/>
        </w:rPr>
        <w:t xml:space="preserve">llevará a cabo los esfuerzos de divulgación </w:t>
      </w:r>
      <w:r w:rsidR="00A363B4" w:rsidRPr="00392218">
        <w:rPr>
          <w:lang w:val="es-PR"/>
        </w:rPr>
        <w:t>que se describen</w:t>
      </w:r>
      <w:r w:rsidR="00507CAC" w:rsidRPr="00392218">
        <w:rPr>
          <w:lang w:val="es-PR"/>
        </w:rPr>
        <w:t xml:space="preserve"> en este plan para descubrir </w:t>
      </w:r>
      <w:r w:rsidR="007C49AB">
        <w:rPr>
          <w:lang w:val="es-PR"/>
        </w:rPr>
        <w:t>empresas</w:t>
      </w:r>
      <w:r w:rsidR="00507CAC" w:rsidRPr="00392218">
        <w:rPr>
          <w:lang w:val="es-PR"/>
        </w:rPr>
        <w:t xml:space="preserve"> de Sección 3</w:t>
      </w:r>
      <w:r w:rsidR="00425C9E" w:rsidRPr="00392218">
        <w:rPr>
          <w:lang w:val="es-PR"/>
        </w:rPr>
        <w:t>,</w:t>
      </w:r>
      <w:r w:rsidR="00507CAC" w:rsidRPr="00392218">
        <w:rPr>
          <w:lang w:val="es-PR"/>
        </w:rPr>
        <w:t xml:space="preserve"> </w:t>
      </w:r>
      <w:r w:rsidR="00BC5931" w:rsidRPr="00392218">
        <w:rPr>
          <w:lang w:val="es-PR"/>
        </w:rPr>
        <w:t>cuando sea posible</w:t>
      </w:r>
      <w:r w:rsidR="00425C9E" w:rsidRPr="00392218">
        <w:rPr>
          <w:lang w:val="es-PR"/>
        </w:rPr>
        <w:t>,</w:t>
      </w:r>
      <w:r w:rsidR="00BC5931" w:rsidRPr="00392218">
        <w:rPr>
          <w:lang w:val="es-PR"/>
        </w:rPr>
        <w:t xml:space="preserve"> y obtener y proporcionar </w:t>
      </w:r>
      <w:r w:rsidR="003700C5">
        <w:rPr>
          <w:lang w:val="es-PR"/>
        </w:rPr>
        <w:t>la lista</w:t>
      </w:r>
      <w:r w:rsidR="003700C5" w:rsidRPr="00392218">
        <w:rPr>
          <w:lang w:val="es-PR"/>
        </w:rPr>
        <w:t xml:space="preserve"> </w:t>
      </w:r>
      <w:r w:rsidR="00BC5931" w:rsidRPr="00392218">
        <w:rPr>
          <w:lang w:val="es-PR"/>
        </w:rPr>
        <w:t xml:space="preserve">a </w:t>
      </w:r>
      <w:r w:rsidR="00011075">
        <w:rPr>
          <w:lang w:val="es-PR"/>
        </w:rPr>
        <w:t>sub</w:t>
      </w:r>
      <w:r w:rsidR="00BC5931" w:rsidRPr="00392218">
        <w:rPr>
          <w:lang w:val="es-PR"/>
        </w:rPr>
        <w:t xml:space="preserve">contratistas cuando </w:t>
      </w:r>
      <w:r w:rsidR="00425C9E" w:rsidRPr="00392218">
        <w:rPr>
          <w:lang w:val="es-PR"/>
        </w:rPr>
        <w:t>las soliciten</w:t>
      </w:r>
      <w:bookmarkEnd w:id="50"/>
      <w:r w:rsidRPr="00392218">
        <w:rPr>
          <w:lang w:val="es-PR"/>
        </w:rPr>
        <w:t>.</w:t>
      </w:r>
    </w:p>
    <w:p w14:paraId="4E428408" w14:textId="7012B10C" w:rsidR="00EA7097" w:rsidRPr="00392218" w:rsidRDefault="00425C9E" w:rsidP="00B518BB">
      <w:pPr>
        <w:rPr>
          <w:lang w:val="es-PR"/>
        </w:rPr>
      </w:pPr>
      <w:bookmarkStart w:id="51" w:name="_Hlk38975984"/>
      <w:r w:rsidRPr="00392218">
        <w:rPr>
          <w:lang w:val="es-PR"/>
        </w:rPr>
        <w:t xml:space="preserve">Las empresas </w:t>
      </w:r>
      <w:r w:rsidR="00B518BB" w:rsidRPr="00392218">
        <w:rPr>
          <w:lang w:val="es-PR"/>
        </w:rPr>
        <w:t xml:space="preserve">que se </w:t>
      </w:r>
      <w:r w:rsidR="00132A4B" w:rsidRPr="00392218">
        <w:rPr>
          <w:lang w:val="es-PR"/>
        </w:rPr>
        <w:t>declaren</w:t>
      </w:r>
      <w:r w:rsidR="00B518BB" w:rsidRPr="00392218">
        <w:rPr>
          <w:lang w:val="es-PR"/>
        </w:rPr>
        <w:t xml:space="preserve"> </w:t>
      </w:r>
      <w:r w:rsidRPr="00392218">
        <w:rPr>
          <w:lang w:val="es-PR"/>
        </w:rPr>
        <w:t xml:space="preserve">Empresas o Negocios </w:t>
      </w:r>
      <w:r w:rsidR="00B518BB" w:rsidRPr="00392218">
        <w:rPr>
          <w:lang w:val="es-PR"/>
        </w:rPr>
        <w:t>de Sección 3 también deben registrarse en el sitio web de Sección 3 de</w:t>
      </w:r>
      <w:r w:rsidRPr="00392218">
        <w:rPr>
          <w:lang w:val="es-PR"/>
        </w:rPr>
        <w:t>l</w:t>
      </w:r>
      <w:r w:rsidR="00B518BB" w:rsidRPr="00392218">
        <w:rPr>
          <w:lang w:val="es-PR"/>
        </w:rPr>
        <w:t xml:space="preserve"> HUD</w:t>
      </w:r>
      <w:bookmarkEnd w:id="51"/>
      <w:r w:rsidR="00EA7097" w:rsidRPr="00392218">
        <w:rPr>
          <w:rStyle w:val="FootnoteReference"/>
          <w:lang w:val="es-PR"/>
        </w:rPr>
        <w:footnoteReference w:id="7"/>
      </w:r>
      <w:r w:rsidR="00EA7097" w:rsidRPr="00392218">
        <w:rPr>
          <w:lang w:val="es-PR"/>
        </w:rPr>
        <w:t xml:space="preserve"> </w:t>
      </w:r>
      <w:bookmarkStart w:id="52" w:name="_Hlk38976183"/>
      <w:r w:rsidR="00B518BB" w:rsidRPr="00392218">
        <w:rPr>
          <w:lang w:val="es-PR"/>
        </w:rPr>
        <w:t xml:space="preserve">y completar el </w:t>
      </w:r>
      <w:r w:rsidR="00C4203C" w:rsidRPr="00392218">
        <w:rPr>
          <w:lang w:val="es-PR"/>
        </w:rPr>
        <w:t>F</w:t>
      </w:r>
      <w:r w:rsidR="00B518BB" w:rsidRPr="00392218">
        <w:rPr>
          <w:lang w:val="es-PR"/>
        </w:rPr>
        <w:t xml:space="preserve">ormulario de </w:t>
      </w:r>
      <w:r w:rsidR="00132A4B" w:rsidRPr="00392218">
        <w:rPr>
          <w:lang w:val="es-PR"/>
        </w:rPr>
        <w:t>Auto-certificación</w:t>
      </w:r>
      <w:r w:rsidR="00B518BB" w:rsidRPr="00392218">
        <w:rPr>
          <w:lang w:val="es-PR"/>
        </w:rPr>
        <w:t xml:space="preserve"> de </w:t>
      </w:r>
      <w:r w:rsidRPr="00392218">
        <w:rPr>
          <w:lang w:val="es-PR"/>
        </w:rPr>
        <w:t>Empresa o N</w:t>
      </w:r>
      <w:r w:rsidR="00B518BB" w:rsidRPr="00392218">
        <w:rPr>
          <w:lang w:val="es-PR"/>
        </w:rPr>
        <w:t xml:space="preserve">egocio de Sección 3 de Vivienda y proporcionar </w:t>
      </w:r>
      <w:r w:rsidR="00087F95">
        <w:rPr>
          <w:lang w:val="es-PR"/>
        </w:rPr>
        <w:t xml:space="preserve">documentación </w:t>
      </w:r>
      <w:r w:rsidR="001F323D">
        <w:rPr>
          <w:lang w:val="es-PR"/>
        </w:rPr>
        <w:t>acreditativa</w:t>
      </w:r>
      <w:r w:rsidR="00B518BB" w:rsidRPr="00392218">
        <w:rPr>
          <w:lang w:val="es-PR"/>
        </w:rPr>
        <w:t xml:space="preserve"> para revisión</w:t>
      </w:r>
      <w:bookmarkEnd w:id="52"/>
      <w:r w:rsidR="00B518BB" w:rsidRPr="00392218">
        <w:rPr>
          <w:lang w:val="es-PR"/>
        </w:rPr>
        <w:t>.</w:t>
      </w:r>
      <w:r w:rsidR="00EA7097" w:rsidRPr="00392218">
        <w:rPr>
          <w:lang w:val="es-PR"/>
        </w:rPr>
        <w:t xml:space="preserve"> </w:t>
      </w:r>
    </w:p>
    <w:p w14:paraId="6BE535EF" w14:textId="7D0790EA" w:rsidR="002B2A97" w:rsidRPr="00392218" w:rsidRDefault="00D9214D" w:rsidP="001B4FCB">
      <w:pPr>
        <w:pStyle w:val="Heading1"/>
      </w:pPr>
      <w:bookmarkStart w:id="53" w:name="_Toc38971405"/>
      <w:bookmarkStart w:id="54" w:name="_Toc79056943"/>
      <w:bookmarkEnd w:id="48"/>
      <w:r>
        <w:t xml:space="preserve">Revisión de </w:t>
      </w:r>
      <w:r w:rsidR="005B5A6A" w:rsidRPr="00392218">
        <w:t xml:space="preserve">Formulario de </w:t>
      </w:r>
      <w:r w:rsidR="004640AD">
        <w:t>A</w:t>
      </w:r>
      <w:r w:rsidR="005B5A6A" w:rsidRPr="00392218">
        <w:t>uto</w:t>
      </w:r>
      <w:r w:rsidR="001F323D">
        <w:t xml:space="preserve"> C</w:t>
      </w:r>
      <w:r w:rsidR="005B5A6A" w:rsidRPr="00392218">
        <w:t>ertificación de</w:t>
      </w:r>
      <w:r w:rsidR="00425C9E" w:rsidRPr="00392218">
        <w:t xml:space="preserve"> </w:t>
      </w:r>
      <w:r w:rsidR="004640AD">
        <w:t>N</w:t>
      </w:r>
      <w:r w:rsidR="005B5A6A" w:rsidRPr="00392218">
        <w:t xml:space="preserve">egocio de Sección </w:t>
      </w:r>
      <w:r w:rsidR="002B2A97" w:rsidRPr="00392218">
        <w:t>3</w:t>
      </w:r>
      <w:bookmarkEnd w:id="53"/>
      <w:bookmarkEnd w:id="54"/>
    </w:p>
    <w:p w14:paraId="1D15B817" w14:textId="75B3DB98" w:rsidR="00574D6D" w:rsidRDefault="00722453" w:rsidP="00192A0C">
      <w:pPr>
        <w:rPr>
          <w:lang w:val="es-PR"/>
        </w:rPr>
      </w:pPr>
      <w:bookmarkStart w:id="55" w:name="_Hlk38976287"/>
      <w:r w:rsidRPr="00392218">
        <w:rPr>
          <w:lang w:val="es-PR"/>
        </w:rPr>
        <w:t xml:space="preserve">Al marcar esta casilla </w:t>
      </w:r>
      <w:sdt>
        <w:sdtPr>
          <w:rPr>
            <w:b/>
            <w:sz w:val="28"/>
            <w:szCs w:val="44"/>
            <w:lang w:val="es-PR"/>
          </w:rPr>
          <w:id w:val="991066750"/>
          <w14:checkbox>
            <w14:checked w14:val="0"/>
            <w14:checkedState w14:val="2612" w14:font="MS Gothic"/>
            <w14:uncheckedState w14:val="2610" w14:font="MS Gothic"/>
          </w14:checkbox>
        </w:sdtPr>
        <w:sdtEndPr/>
        <w:sdtContent>
          <w:r w:rsidR="00574D6D" w:rsidRPr="00392218">
            <w:rPr>
              <w:rFonts w:ascii="MS Gothic" w:eastAsia="MS Gothic" w:hAnsi="MS Gothic"/>
              <w:b/>
              <w:sz w:val="28"/>
              <w:szCs w:val="44"/>
              <w:lang w:val="es-PR"/>
            </w:rPr>
            <w:t>☐</w:t>
          </w:r>
        </w:sdtContent>
      </w:sdt>
      <w:r w:rsidR="00574D6D" w:rsidRPr="00392218">
        <w:rPr>
          <w:lang w:val="es-PR"/>
        </w:rPr>
        <w:t xml:space="preserve"> </w:t>
      </w:r>
      <w:r w:rsidRPr="00392218">
        <w:rPr>
          <w:lang w:val="es-PR"/>
        </w:rPr>
        <w:t>yo</w:t>
      </w:r>
      <w:r w:rsidR="00574D6D" w:rsidRPr="00392218">
        <w:rPr>
          <w:lang w:val="es-PR"/>
        </w:rPr>
        <w:t xml:space="preserve">, </w:t>
      </w:r>
      <w:bookmarkEnd w:id="55"/>
      <w:r w:rsidR="00574D6D" w:rsidRPr="00392218">
        <w:rPr>
          <w:b/>
          <w:lang w:val="es-PR"/>
        </w:rPr>
        <w:t>[</w:t>
      </w:r>
      <w:r w:rsidR="00425C9E" w:rsidRPr="00837429">
        <w:rPr>
          <w:b/>
          <w:highlight w:val="lightGray"/>
          <w:lang w:val="es-PR"/>
        </w:rPr>
        <w:t>Escriba el nombre del contratista</w:t>
      </w:r>
      <w:r w:rsidR="00574D6D" w:rsidRPr="00392218">
        <w:rPr>
          <w:b/>
          <w:lang w:val="es-PR"/>
        </w:rPr>
        <w:t>]</w:t>
      </w:r>
      <w:r w:rsidR="00574D6D" w:rsidRPr="00392218">
        <w:rPr>
          <w:lang w:val="es-PR"/>
        </w:rPr>
        <w:t xml:space="preserve">, </w:t>
      </w:r>
      <w:bookmarkStart w:id="56" w:name="_Hlk38977122"/>
      <w:bookmarkStart w:id="57" w:name="_Hlk38976770"/>
      <w:r w:rsidR="0092708A">
        <w:rPr>
          <w:lang w:val="es-PR"/>
        </w:rPr>
        <w:t xml:space="preserve">confirmo que </w:t>
      </w:r>
      <w:r w:rsidRPr="00392218">
        <w:rPr>
          <w:lang w:val="es-PR"/>
        </w:rPr>
        <w:t xml:space="preserve">asignaré personal </w:t>
      </w:r>
      <w:r w:rsidR="00425C9E" w:rsidRPr="00392218">
        <w:rPr>
          <w:lang w:val="es-PR"/>
        </w:rPr>
        <w:t>par</w:t>
      </w:r>
      <w:r w:rsidRPr="00392218">
        <w:rPr>
          <w:lang w:val="es-PR"/>
        </w:rPr>
        <w:t xml:space="preserve">a revisar todas las </w:t>
      </w:r>
      <w:r w:rsidR="00642B90" w:rsidRPr="00392218">
        <w:rPr>
          <w:lang w:val="es-PR"/>
        </w:rPr>
        <w:t>auto certificaciones</w:t>
      </w:r>
      <w:r w:rsidRPr="00392218">
        <w:rPr>
          <w:lang w:val="es-PR"/>
        </w:rPr>
        <w:t xml:space="preserve"> </w:t>
      </w:r>
      <w:r w:rsidR="00733C98">
        <w:rPr>
          <w:lang w:val="es-PR"/>
        </w:rPr>
        <w:t>presentadas</w:t>
      </w:r>
      <w:r w:rsidRPr="00392218">
        <w:rPr>
          <w:lang w:val="es-PR"/>
        </w:rPr>
        <w:t xml:space="preserve"> y </w:t>
      </w:r>
      <w:r w:rsidR="00733C98">
        <w:rPr>
          <w:lang w:val="es-PR"/>
        </w:rPr>
        <w:t>llevaré a cabo</w:t>
      </w:r>
      <w:r w:rsidRPr="00392218">
        <w:rPr>
          <w:lang w:val="es-PR"/>
        </w:rPr>
        <w:t xml:space="preserve"> tod</w:t>
      </w:r>
      <w:r w:rsidR="007733B1" w:rsidRPr="00392218">
        <w:rPr>
          <w:lang w:val="es-PR"/>
        </w:rPr>
        <w:t>a</w:t>
      </w:r>
      <w:r w:rsidR="00425C9E" w:rsidRPr="00392218">
        <w:rPr>
          <w:lang w:val="es-PR"/>
        </w:rPr>
        <w:t>s</w:t>
      </w:r>
      <w:r w:rsidR="007733B1" w:rsidRPr="00392218">
        <w:rPr>
          <w:lang w:val="es-PR"/>
        </w:rPr>
        <w:t xml:space="preserve"> </w:t>
      </w:r>
      <w:r w:rsidR="00425C9E" w:rsidRPr="00392218">
        <w:rPr>
          <w:lang w:val="es-PR"/>
        </w:rPr>
        <w:t xml:space="preserve">las gestiones necesarias </w:t>
      </w:r>
      <w:r w:rsidRPr="00392218">
        <w:rPr>
          <w:lang w:val="es-PR"/>
        </w:rPr>
        <w:t xml:space="preserve">para verificar la validez de la información y </w:t>
      </w:r>
      <w:r w:rsidR="00087F95">
        <w:rPr>
          <w:lang w:val="es-PR"/>
        </w:rPr>
        <w:t>documentación justificativa</w:t>
      </w:r>
      <w:r w:rsidRPr="00392218">
        <w:rPr>
          <w:lang w:val="es-PR"/>
        </w:rPr>
        <w:t xml:space="preserve"> presentada antes de </w:t>
      </w:r>
      <w:r w:rsidR="0023494B" w:rsidRPr="00392218">
        <w:rPr>
          <w:lang w:val="es-PR"/>
        </w:rPr>
        <w:t>enviarlas</w:t>
      </w:r>
      <w:r w:rsidRPr="00392218">
        <w:rPr>
          <w:lang w:val="es-PR"/>
        </w:rPr>
        <w:t xml:space="preserve"> a Vivienda. (Véase</w:t>
      </w:r>
      <w:r w:rsidR="00192A0C" w:rsidRPr="00392218">
        <w:rPr>
          <w:lang w:val="es-PR"/>
        </w:rPr>
        <w:t xml:space="preserve"> </w:t>
      </w:r>
      <w:r w:rsidR="0023494B" w:rsidRPr="00392218">
        <w:rPr>
          <w:lang w:val="es-PR"/>
        </w:rPr>
        <w:t xml:space="preserve">el </w:t>
      </w:r>
      <w:r w:rsidR="00192A0C" w:rsidRPr="00392218">
        <w:rPr>
          <w:i/>
          <w:iCs/>
          <w:lang w:val="es-PR"/>
        </w:rPr>
        <w:t xml:space="preserve">Formulario de </w:t>
      </w:r>
      <w:r w:rsidR="00642B90">
        <w:rPr>
          <w:i/>
          <w:iCs/>
          <w:lang w:val="es-PR"/>
        </w:rPr>
        <w:t>A</w:t>
      </w:r>
      <w:r w:rsidR="00642B90" w:rsidRPr="00392218">
        <w:rPr>
          <w:i/>
          <w:iCs/>
          <w:lang w:val="es-PR"/>
        </w:rPr>
        <w:t>uto-certificación</w:t>
      </w:r>
      <w:r w:rsidR="00192A0C" w:rsidRPr="00392218">
        <w:rPr>
          <w:i/>
          <w:iCs/>
          <w:lang w:val="es-PR"/>
        </w:rPr>
        <w:t xml:space="preserve"> de </w:t>
      </w:r>
      <w:bookmarkEnd w:id="56"/>
      <w:r w:rsidR="00733C98">
        <w:rPr>
          <w:i/>
          <w:iCs/>
          <w:lang w:val="es-PR"/>
        </w:rPr>
        <w:t>E</w:t>
      </w:r>
      <w:r w:rsidR="0023494B" w:rsidRPr="00392218">
        <w:rPr>
          <w:i/>
          <w:iCs/>
          <w:lang w:val="es-PR"/>
        </w:rPr>
        <w:t xml:space="preserve">mpresa o </w:t>
      </w:r>
      <w:r w:rsidR="00733C98">
        <w:rPr>
          <w:i/>
          <w:iCs/>
          <w:lang w:val="es-PR"/>
        </w:rPr>
        <w:t>N</w:t>
      </w:r>
      <w:r w:rsidR="00192A0C" w:rsidRPr="00392218">
        <w:rPr>
          <w:i/>
          <w:iCs/>
          <w:lang w:val="es-PR"/>
        </w:rPr>
        <w:t>egocio de Sección 3</w:t>
      </w:r>
      <w:r w:rsidR="00192A0C" w:rsidRPr="00392218">
        <w:rPr>
          <w:lang w:val="es-PR"/>
        </w:rPr>
        <w:t>)</w:t>
      </w:r>
      <w:bookmarkEnd w:id="57"/>
      <w:r w:rsidR="00733C98">
        <w:rPr>
          <w:lang w:val="es-PR"/>
        </w:rPr>
        <w:t>.</w:t>
      </w:r>
    </w:p>
    <w:p w14:paraId="157B31EA" w14:textId="29B836BD" w:rsidR="002B2A97" w:rsidRPr="00392218" w:rsidRDefault="00D9214D" w:rsidP="001B4FCB">
      <w:pPr>
        <w:pStyle w:val="Heading1"/>
      </w:pPr>
      <w:bookmarkStart w:id="58" w:name="_Toc79056944"/>
      <w:bookmarkStart w:id="59" w:name="_Toc79056945"/>
      <w:bookmarkStart w:id="60" w:name="_Toc76127305"/>
      <w:bookmarkStart w:id="61" w:name="_Toc76127482"/>
      <w:bookmarkStart w:id="62" w:name="_Toc31113808"/>
      <w:bookmarkStart w:id="63" w:name="_Toc31113809"/>
      <w:bookmarkStart w:id="64" w:name="_Toc38971406"/>
      <w:bookmarkStart w:id="65" w:name="_Toc79056946"/>
      <w:bookmarkEnd w:id="58"/>
      <w:bookmarkEnd w:id="59"/>
      <w:bookmarkEnd w:id="60"/>
      <w:bookmarkEnd w:id="61"/>
      <w:bookmarkEnd w:id="62"/>
      <w:bookmarkEnd w:id="63"/>
      <w:r>
        <w:t xml:space="preserve">Revisión de </w:t>
      </w:r>
      <w:r w:rsidR="00226D3C" w:rsidRPr="00392218">
        <w:t xml:space="preserve">Formulario de </w:t>
      </w:r>
      <w:r w:rsidR="00733C98">
        <w:t>A</w:t>
      </w:r>
      <w:r w:rsidR="00226D3C" w:rsidRPr="00392218">
        <w:t>uto</w:t>
      </w:r>
      <w:r w:rsidR="001F323D">
        <w:t xml:space="preserve"> C</w:t>
      </w:r>
      <w:r w:rsidR="00226D3C" w:rsidRPr="00392218">
        <w:t xml:space="preserve">ertificación de </w:t>
      </w:r>
      <w:r>
        <w:t xml:space="preserve">trabajadores y trabajadores identificados </w:t>
      </w:r>
      <w:r w:rsidR="00226D3C" w:rsidRPr="00392218">
        <w:t>de Sección 3</w:t>
      </w:r>
      <w:bookmarkEnd w:id="64"/>
      <w:bookmarkEnd w:id="65"/>
    </w:p>
    <w:p w14:paraId="0C458973" w14:textId="4A8B16EF" w:rsidR="00574D6D" w:rsidRPr="00837429" w:rsidRDefault="00D9214D" w:rsidP="00574D6D">
      <w:pPr>
        <w:rPr>
          <w:bCs/>
          <w:lang w:val="es-PR"/>
        </w:rPr>
      </w:pPr>
      <w:bookmarkStart w:id="66" w:name="_Hlk30628147"/>
      <w:r w:rsidRPr="00837429">
        <w:rPr>
          <w:bCs/>
          <w:lang w:val="es-PR"/>
        </w:rPr>
        <w:t xml:space="preserve">Al marcar esta casilla </w:t>
      </w:r>
      <w:r w:rsidRPr="00837429">
        <w:rPr>
          <w:rFonts w:ascii="Segoe UI Symbol" w:hAnsi="Segoe UI Symbol" w:cs="Segoe UI Symbol"/>
          <w:bCs/>
          <w:lang w:val="es-PR"/>
        </w:rPr>
        <w:t>☐</w:t>
      </w:r>
      <w:r w:rsidRPr="00837429">
        <w:rPr>
          <w:bCs/>
          <w:lang w:val="es-PR"/>
        </w:rPr>
        <w:t xml:space="preserve"> Yo, [</w:t>
      </w:r>
      <w:r w:rsidRPr="00837429">
        <w:rPr>
          <w:b/>
          <w:highlight w:val="lightGray"/>
          <w:lang w:val="es-PR"/>
        </w:rPr>
        <w:t>Escriba el nombre del contratista</w:t>
      </w:r>
      <w:r w:rsidRPr="00837429">
        <w:rPr>
          <w:bCs/>
          <w:lang w:val="es-PR"/>
        </w:rPr>
        <w:t xml:space="preserve">] </w:t>
      </w:r>
      <w:r w:rsidR="00F94277">
        <w:rPr>
          <w:bCs/>
          <w:lang w:val="es-PR"/>
        </w:rPr>
        <w:t xml:space="preserve">confirmo que </w:t>
      </w:r>
      <w:r w:rsidRPr="00837429">
        <w:rPr>
          <w:bCs/>
          <w:lang w:val="es-PR"/>
        </w:rPr>
        <w:t>asignar</w:t>
      </w:r>
      <w:r w:rsidRPr="00837429">
        <w:rPr>
          <w:rFonts w:cs="Century Gothic"/>
          <w:bCs/>
          <w:lang w:val="es-PR"/>
        </w:rPr>
        <w:t>é</w:t>
      </w:r>
      <w:r w:rsidRPr="00837429">
        <w:rPr>
          <w:bCs/>
          <w:lang w:val="es-PR"/>
        </w:rPr>
        <w:t xml:space="preserve"> personal para realizar la revisi</w:t>
      </w:r>
      <w:r w:rsidRPr="00837429">
        <w:rPr>
          <w:rFonts w:cs="Century Gothic"/>
          <w:bCs/>
          <w:lang w:val="es-PR"/>
        </w:rPr>
        <w:t>ó</w:t>
      </w:r>
      <w:r w:rsidRPr="00837429">
        <w:rPr>
          <w:bCs/>
          <w:lang w:val="es-PR"/>
        </w:rPr>
        <w:t xml:space="preserve">n de cualquier </w:t>
      </w:r>
      <w:r w:rsidR="001737CC" w:rsidRPr="00E764F8">
        <w:rPr>
          <w:bCs/>
          <w:lang w:val="es-PR"/>
        </w:rPr>
        <w:t>Auto-certificac</w:t>
      </w:r>
      <w:r w:rsidR="001737CC" w:rsidRPr="003839AC">
        <w:rPr>
          <w:rFonts w:cs="Century Gothic"/>
          <w:bCs/>
          <w:lang w:val="es-PR"/>
        </w:rPr>
        <w:t>i</w:t>
      </w:r>
      <w:r w:rsidR="001737CC" w:rsidRPr="003839AC">
        <w:rPr>
          <w:bCs/>
          <w:lang w:val="es-PR"/>
        </w:rPr>
        <w:t>ón</w:t>
      </w:r>
      <w:r w:rsidRPr="00837429">
        <w:rPr>
          <w:bCs/>
          <w:lang w:val="es-PR"/>
        </w:rPr>
        <w:t xml:space="preserve"> proporcionada y completaré toda la diligencia debida para asegurar la validez de la información y la documentación de apoyo proporcionada antes de presentarla a Vivienda. (Véase la sección 3 Formulario de </w:t>
      </w:r>
      <w:r w:rsidR="001737CC" w:rsidRPr="00E764F8">
        <w:rPr>
          <w:bCs/>
          <w:lang w:val="es-PR"/>
        </w:rPr>
        <w:t>Auto-certificación</w:t>
      </w:r>
      <w:r w:rsidRPr="00837429">
        <w:rPr>
          <w:bCs/>
          <w:lang w:val="es-PR"/>
        </w:rPr>
        <w:t xml:space="preserve"> del trabajador) </w:t>
      </w:r>
    </w:p>
    <w:p w14:paraId="6681ED6F" w14:textId="1B7CEF78" w:rsidR="002B2A97" w:rsidRPr="00392218" w:rsidRDefault="001737CC" w:rsidP="001B4FCB">
      <w:pPr>
        <w:pStyle w:val="Heading1"/>
      </w:pPr>
      <w:bookmarkStart w:id="67" w:name="_Toc76127307"/>
      <w:bookmarkStart w:id="68" w:name="_Toc76127484"/>
      <w:bookmarkStart w:id="69" w:name="_Toc31113811"/>
      <w:bookmarkStart w:id="70" w:name="_Toc31113812"/>
      <w:bookmarkStart w:id="71" w:name="_Toc79056947"/>
      <w:bookmarkEnd w:id="66"/>
      <w:bookmarkEnd w:id="67"/>
      <w:bookmarkEnd w:id="68"/>
      <w:bookmarkEnd w:id="69"/>
      <w:bookmarkEnd w:id="70"/>
      <w:r>
        <w:t>Esfuerzos</w:t>
      </w:r>
      <w:r w:rsidR="00D9214D" w:rsidRPr="00D9214D">
        <w:t xml:space="preserve"> de</w:t>
      </w:r>
      <w:r w:rsidR="00C86DB1">
        <w:t xml:space="preserve"> actividades de</w:t>
      </w:r>
      <w:r w:rsidR="00D9214D" w:rsidRPr="00D9214D">
        <w:t xml:space="preserve"> divulgación y documentación de los esfuerzos</w:t>
      </w:r>
      <w:bookmarkEnd w:id="71"/>
      <w:r w:rsidR="00D9214D" w:rsidRPr="00D9214D">
        <w:t xml:space="preserve"> </w:t>
      </w:r>
    </w:p>
    <w:p w14:paraId="3676F31D" w14:textId="5F081FE9" w:rsidR="00044618" w:rsidRDefault="0001268F" w:rsidP="00A84862">
      <w:pPr>
        <w:spacing w:line="276" w:lineRule="auto"/>
        <w:rPr>
          <w:lang w:val="es-PR"/>
        </w:rPr>
      </w:pPr>
      <w:bookmarkStart w:id="72" w:name="_Hlk38976971"/>
      <w:bookmarkStart w:id="73" w:name="_Hlk38977339"/>
      <w:r>
        <w:rPr>
          <w:lang w:val="es-PR"/>
        </w:rPr>
        <w:t>Los esfuerzos</w:t>
      </w:r>
      <w:r w:rsidR="00044618">
        <w:rPr>
          <w:lang w:val="es-PR"/>
        </w:rPr>
        <w:t xml:space="preserve"> de divulgación </w:t>
      </w:r>
      <w:r w:rsidR="00044618" w:rsidRPr="00044618">
        <w:rPr>
          <w:lang w:val="es-PR"/>
        </w:rPr>
        <w:t>se llevarán a cabo de forma continua a lo largo de la vida de los programas o proyectos.</w:t>
      </w:r>
    </w:p>
    <w:p w14:paraId="5F382A78" w14:textId="77777777" w:rsidR="001833FE" w:rsidRDefault="00AB59AD" w:rsidP="001833FE">
      <w:pPr>
        <w:rPr>
          <w:lang w:val="es-PR"/>
        </w:rPr>
      </w:pPr>
      <w:r w:rsidRPr="00392218">
        <w:rPr>
          <w:lang w:val="es-PR"/>
        </w:rPr>
        <w:t>Al marcar esta casilla</w:t>
      </w:r>
      <w:r w:rsidR="00574D6D" w:rsidRPr="00392218">
        <w:rPr>
          <w:lang w:val="es-PR"/>
        </w:rPr>
        <w:t xml:space="preserve"> </w:t>
      </w:r>
      <w:sdt>
        <w:sdtPr>
          <w:rPr>
            <w:b/>
            <w:sz w:val="28"/>
            <w:szCs w:val="44"/>
            <w:lang w:val="es-PR"/>
          </w:rPr>
          <w:id w:val="-380868877"/>
          <w14:checkbox>
            <w14:checked w14:val="0"/>
            <w14:checkedState w14:val="2612" w14:font="MS Gothic"/>
            <w14:uncheckedState w14:val="2610" w14:font="MS Gothic"/>
          </w14:checkbox>
        </w:sdtPr>
        <w:sdtEndPr/>
        <w:sdtContent>
          <w:r w:rsidR="00574D6D" w:rsidRPr="00392218">
            <w:rPr>
              <w:rFonts w:ascii="MS Gothic" w:eastAsia="MS Gothic" w:hAnsi="MS Gothic"/>
              <w:b/>
              <w:sz w:val="28"/>
              <w:szCs w:val="44"/>
              <w:lang w:val="es-PR"/>
            </w:rPr>
            <w:t>☐</w:t>
          </w:r>
        </w:sdtContent>
      </w:sdt>
      <w:r w:rsidR="00733C98" w:rsidRPr="00733C98">
        <w:rPr>
          <w:bCs/>
          <w:sz w:val="28"/>
          <w:szCs w:val="44"/>
          <w:lang w:val="es-PR"/>
        </w:rPr>
        <w:t>,</w:t>
      </w:r>
      <w:r w:rsidR="00574D6D" w:rsidRPr="00392218">
        <w:rPr>
          <w:sz w:val="18"/>
          <w:lang w:val="es-PR"/>
        </w:rPr>
        <w:t xml:space="preserve"> </w:t>
      </w:r>
      <w:r w:rsidR="00574D6D" w:rsidRPr="00392218">
        <w:rPr>
          <w:lang w:val="es-PR"/>
        </w:rPr>
        <w:t xml:space="preserve"> </w:t>
      </w:r>
      <w:r w:rsidRPr="00392218">
        <w:rPr>
          <w:lang w:val="es-PR"/>
        </w:rPr>
        <w:t>yo</w:t>
      </w:r>
      <w:r w:rsidR="00574D6D" w:rsidRPr="00392218">
        <w:rPr>
          <w:lang w:val="es-PR"/>
        </w:rPr>
        <w:t>,</w:t>
      </w:r>
      <w:bookmarkEnd w:id="72"/>
      <w:r w:rsidR="00574D6D" w:rsidRPr="00392218">
        <w:rPr>
          <w:lang w:val="es-PR"/>
        </w:rPr>
        <w:t xml:space="preserve"> </w:t>
      </w:r>
      <w:bookmarkEnd w:id="73"/>
      <w:r w:rsidR="00574D6D" w:rsidRPr="00392218">
        <w:rPr>
          <w:b/>
          <w:lang w:val="es-PR"/>
        </w:rPr>
        <w:t>[</w:t>
      </w:r>
      <w:r w:rsidR="00425C9E" w:rsidRPr="00837429">
        <w:rPr>
          <w:b/>
          <w:highlight w:val="lightGray"/>
          <w:lang w:val="es-PR"/>
        </w:rPr>
        <w:t>Escriba el nombre del contratista</w:t>
      </w:r>
      <w:r w:rsidR="00574D6D" w:rsidRPr="00392218">
        <w:rPr>
          <w:b/>
          <w:lang w:val="es-PR"/>
        </w:rPr>
        <w:t>]</w:t>
      </w:r>
      <w:r w:rsidR="00574D6D" w:rsidRPr="00392218">
        <w:rPr>
          <w:lang w:val="es-PR"/>
        </w:rPr>
        <w:t xml:space="preserve">, </w:t>
      </w:r>
      <w:bookmarkStart w:id="74" w:name="_Hlk38977374"/>
      <w:r w:rsidR="001833FE">
        <w:rPr>
          <w:lang w:val="es-PR"/>
        </w:rPr>
        <w:t>entiendo y enumero a continuación los tipos de esfuerzos disponibles para la contratación de Sección 3, tal como se indica en la política de Sección 3 de Vivienda, y según se dispone por el HUD en 24 C.F.R. Parte 75.</w:t>
      </w:r>
    </w:p>
    <w:bookmarkEnd w:id="74"/>
    <w:p w14:paraId="79487B92" w14:textId="7846D05D" w:rsidR="00044618" w:rsidRDefault="00A4530E" w:rsidP="006A06C0">
      <w:pPr>
        <w:spacing w:line="276" w:lineRule="auto"/>
        <w:rPr>
          <w:lang w:val="es-PR"/>
        </w:rPr>
      </w:pPr>
      <w:r w:rsidRPr="00F323E5">
        <w:rPr>
          <w:lang w:val="es-PR"/>
        </w:rPr>
        <w:t>Yo,</w:t>
      </w:r>
      <w:r>
        <w:rPr>
          <w:b/>
          <w:lang w:val="es-PR"/>
        </w:rPr>
        <w:t xml:space="preserve"> </w:t>
      </w:r>
      <w:r w:rsidR="00574D6D" w:rsidRPr="00392218">
        <w:rPr>
          <w:b/>
          <w:lang w:val="es-PR"/>
        </w:rPr>
        <w:t>[</w:t>
      </w:r>
      <w:r w:rsidR="00425C9E" w:rsidRPr="001F323D">
        <w:rPr>
          <w:b/>
          <w:highlight w:val="lightGray"/>
          <w:lang w:val="es-PR"/>
        </w:rPr>
        <w:t>Escriba el nombre del contratista</w:t>
      </w:r>
      <w:r w:rsidR="00574D6D" w:rsidRPr="00392218">
        <w:rPr>
          <w:b/>
          <w:lang w:val="es-PR"/>
        </w:rPr>
        <w:t>]</w:t>
      </w:r>
      <w:r w:rsidR="00574D6D" w:rsidRPr="00392218">
        <w:rPr>
          <w:lang w:val="es-PR"/>
        </w:rPr>
        <w:t xml:space="preserve"> </w:t>
      </w:r>
      <w:bookmarkStart w:id="75" w:name="_Hlk38977617"/>
      <w:r>
        <w:rPr>
          <w:lang w:val="es-PR"/>
        </w:rPr>
        <w:t>m</w:t>
      </w:r>
      <w:r w:rsidR="008324B3" w:rsidRPr="00392218">
        <w:rPr>
          <w:lang w:val="es-PR"/>
        </w:rPr>
        <w:t>e compromet</w:t>
      </w:r>
      <w:r>
        <w:rPr>
          <w:lang w:val="es-PR"/>
        </w:rPr>
        <w:t>o</w:t>
      </w:r>
      <w:r w:rsidR="008324B3" w:rsidRPr="00392218">
        <w:rPr>
          <w:lang w:val="es-PR"/>
        </w:rPr>
        <w:t xml:space="preserve"> a documentar los esfuerzos </w:t>
      </w:r>
      <w:r w:rsidR="00CD3893">
        <w:rPr>
          <w:lang w:val="es-PR"/>
        </w:rPr>
        <w:t xml:space="preserve">realizados </w:t>
      </w:r>
      <w:r w:rsidR="00AD7014" w:rsidRPr="00392218">
        <w:rPr>
          <w:lang w:val="es-PR"/>
        </w:rPr>
        <w:t xml:space="preserve">para reclutar y contratar </w:t>
      </w:r>
      <w:r w:rsidR="00621B7B">
        <w:rPr>
          <w:lang w:val="es-PR"/>
        </w:rPr>
        <w:t>trabajadore</w:t>
      </w:r>
      <w:r w:rsidR="00AD7014" w:rsidRPr="00392218">
        <w:rPr>
          <w:lang w:val="es-PR"/>
        </w:rPr>
        <w:t xml:space="preserve">s y </w:t>
      </w:r>
      <w:r w:rsidR="0023494B" w:rsidRPr="00392218">
        <w:rPr>
          <w:lang w:val="es-PR"/>
        </w:rPr>
        <w:t xml:space="preserve">empresas o </w:t>
      </w:r>
      <w:r w:rsidR="00AD7014" w:rsidRPr="00392218">
        <w:rPr>
          <w:lang w:val="es-PR"/>
        </w:rPr>
        <w:t xml:space="preserve">negocios de Sección 3 </w:t>
      </w:r>
      <w:r w:rsidR="0023494B" w:rsidRPr="00392218">
        <w:rPr>
          <w:lang w:val="es-PR"/>
        </w:rPr>
        <w:t>en</w:t>
      </w:r>
      <w:r w:rsidR="00AD7014" w:rsidRPr="00392218">
        <w:rPr>
          <w:lang w:val="es-PR"/>
        </w:rPr>
        <w:t xml:space="preserve"> la </w:t>
      </w:r>
      <w:r w:rsidR="0023494B" w:rsidRPr="00392218">
        <w:rPr>
          <w:lang w:val="es-PR"/>
        </w:rPr>
        <w:t xml:space="preserve">mayor </w:t>
      </w:r>
      <w:r w:rsidR="00AD7014" w:rsidRPr="00392218">
        <w:rPr>
          <w:lang w:val="es-PR"/>
        </w:rPr>
        <w:t xml:space="preserve">medida posible. </w:t>
      </w:r>
      <w:r w:rsidR="0023494B" w:rsidRPr="00392218">
        <w:rPr>
          <w:lang w:val="es-PR"/>
        </w:rPr>
        <w:t>Me aseguraré de</w:t>
      </w:r>
      <w:r w:rsidR="002D26A4" w:rsidRPr="00392218">
        <w:rPr>
          <w:lang w:val="es-PR"/>
        </w:rPr>
        <w:t xml:space="preserve"> que todos los subcontratistas cumplan</w:t>
      </w:r>
      <w:r w:rsidR="002344BF" w:rsidRPr="00392218">
        <w:rPr>
          <w:lang w:val="es-PR"/>
        </w:rPr>
        <w:t xml:space="preserve"> con la documentación </w:t>
      </w:r>
      <w:r w:rsidR="0023494B" w:rsidRPr="00392218">
        <w:rPr>
          <w:lang w:val="es-PR"/>
        </w:rPr>
        <w:t>de sus</w:t>
      </w:r>
      <w:r w:rsidR="002344BF" w:rsidRPr="00392218">
        <w:rPr>
          <w:lang w:val="es-PR"/>
        </w:rPr>
        <w:t xml:space="preserve"> esfuerzos de reclutamiento y contratación.</w:t>
      </w:r>
      <w:r w:rsidR="00F030C9" w:rsidRPr="00392218">
        <w:rPr>
          <w:lang w:val="es-PR"/>
        </w:rPr>
        <w:t xml:space="preserve"> </w:t>
      </w:r>
      <w:r w:rsidR="0023494B" w:rsidRPr="00392218">
        <w:rPr>
          <w:lang w:val="es-PR"/>
        </w:rPr>
        <w:t xml:space="preserve">Estoy al tanto de </w:t>
      </w:r>
      <w:r w:rsidR="002344BF" w:rsidRPr="00392218">
        <w:rPr>
          <w:lang w:val="es-PR"/>
        </w:rPr>
        <w:t xml:space="preserve">que tengo la opción de utilizar una plantilla de Vivienda para </w:t>
      </w:r>
      <w:r w:rsidR="0023494B" w:rsidRPr="00392218">
        <w:rPr>
          <w:lang w:val="es-PR"/>
        </w:rPr>
        <w:t>presentar</w:t>
      </w:r>
      <w:r w:rsidR="002344BF" w:rsidRPr="00392218">
        <w:rPr>
          <w:lang w:val="es-PR"/>
        </w:rPr>
        <w:t xml:space="preserve"> documentación </w:t>
      </w:r>
      <w:r w:rsidR="0023494B" w:rsidRPr="00392218">
        <w:rPr>
          <w:lang w:val="es-PR"/>
        </w:rPr>
        <w:t>sobre</w:t>
      </w:r>
      <w:r w:rsidR="002344BF" w:rsidRPr="00392218">
        <w:rPr>
          <w:lang w:val="es-PR"/>
        </w:rPr>
        <w:t xml:space="preserve"> los esfuerzos</w:t>
      </w:r>
      <w:r w:rsidR="0023494B" w:rsidRPr="00392218">
        <w:rPr>
          <w:lang w:val="es-PR"/>
        </w:rPr>
        <w:t xml:space="preserve"> realizados</w:t>
      </w:r>
      <w:r w:rsidR="002344BF" w:rsidRPr="00392218">
        <w:rPr>
          <w:lang w:val="es-PR"/>
        </w:rPr>
        <w:t>.</w:t>
      </w:r>
      <w:r w:rsidR="006A06C0" w:rsidRPr="00392218">
        <w:rPr>
          <w:lang w:val="es-PR"/>
        </w:rPr>
        <w:t xml:space="preserve"> </w:t>
      </w:r>
    </w:p>
    <w:p w14:paraId="48DC4240" w14:textId="7DD36C79" w:rsidR="00482F7B" w:rsidRPr="00837429" w:rsidRDefault="006A06C0" w:rsidP="00837429">
      <w:pPr>
        <w:spacing w:line="276" w:lineRule="auto"/>
        <w:rPr>
          <w:lang w:val="es-PR"/>
        </w:rPr>
      </w:pPr>
      <w:r w:rsidRPr="00392218">
        <w:rPr>
          <w:b/>
          <w:bCs/>
          <w:lang w:val="es-PR"/>
        </w:rPr>
        <w:t>[</w:t>
      </w:r>
      <w:r w:rsidR="00425C9E" w:rsidRPr="00392218">
        <w:rPr>
          <w:b/>
          <w:bCs/>
          <w:lang w:val="es-PR"/>
        </w:rPr>
        <w:t>Escriba el nombre del contratista</w:t>
      </w:r>
      <w:r w:rsidRPr="00392218">
        <w:rPr>
          <w:b/>
          <w:bCs/>
          <w:lang w:val="es-PR"/>
        </w:rPr>
        <w:t>]</w:t>
      </w:r>
      <w:r w:rsidRPr="00392218">
        <w:rPr>
          <w:lang w:val="es-PR"/>
        </w:rPr>
        <w:t xml:space="preserve"> podrá proporcionar métricas u otros informes sobre sus esfuerzos </w:t>
      </w:r>
      <w:r w:rsidR="0023494B" w:rsidRPr="00392218">
        <w:rPr>
          <w:lang w:val="es-PR"/>
        </w:rPr>
        <w:t>según</w:t>
      </w:r>
      <w:r w:rsidRPr="00392218">
        <w:rPr>
          <w:lang w:val="es-PR"/>
        </w:rPr>
        <w:t xml:space="preserve"> sea necesario</w:t>
      </w:r>
      <w:bookmarkEnd w:id="75"/>
      <w:r w:rsidR="00574D6D" w:rsidRPr="00392218">
        <w:rPr>
          <w:lang w:val="es-PR"/>
        </w:rPr>
        <w:t xml:space="preserve">. </w:t>
      </w:r>
    </w:p>
    <w:p w14:paraId="1B66E5D0" w14:textId="77777777" w:rsidR="003839AC" w:rsidRPr="003839AC" w:rsidRDefault="003839AC" w:rsidP="003839AC">
      <w:pPr>
        <w:pStyle w:val="ListParagraph"/>
        <w:keepNext/>
        <w:keepLines/>
        <w:numPr>
          <w:ilvl w:val="0"/>
          <w:numId w:val="14"/>
        </w:numPr>
        <w:spacing w:before="120" w:after="0" w:line="257" w:lineRule="auto"/>
        <w:contextualSpacing w:val="0"/>
        <w:outlineLvl w:val="1"/>
        <w:rPr>
          <w:rFonts w:eastAsia="Century Gothic" w:cs="Century Gothic"/>
          <w:b/>
          <w:bCs/>
          <w:vanish/>
          <w:color w:val="1F497D"/>
          <w:w w:val="105"/>
          <w:sz w:val="24"/>
          <w:szCs w:val="24"/>
          <w:lang w:val="es-PR"/>
          <w14:textFill>
            <w14:solidFill>
              <w14:srgbClr w14:val="1F497D">
                <w14:lumMod w14:val="50000"/>
              </w14:srgbClr>
            </w14:solidFill>
          </w14:textFill>
        </w:rPr>
      </w:pPr>
      <w:bookmarkStart w:id="76" w:name="_Toc76127309"/>
      <w:bookmarkStart w:id="77" w:name="_Toc76127486"/>
      <w:bookmarkStart w:id="78" w:name="_Toc79056948"/>
      <w:bookmarkEnd w:id="76"/>
      <w:bookmarkEnd w:id="77"/>
      <w:bookmarkEnd w:id="78"/>
    </w:p>
    <w:p w14:paraId="5357BCC7" w14:textId="77777777" w:rsidR="003839AC" w:rsidRPr="003839AC" w:rsidRDefault="003839AC" w:rsidP="003839AC">
      <w:pPr>
        <w:pStyle w:val="ListParagraph"/>
        <w:keepNext/>
        <w:keepLines/>
        <w:numPr>
          <w:ilvl w:val="0"/>
          <w:numId w:val="14"/>
        </w:numPr>
        <w:spacing w:before="120" w:after="0" w:line="257" w:lineRule="auto"/>
        <w:contextualSpacing w:val="0"/>
        <w:outlineLvl w:val="1"/>
        <w:rPr>
          <w:rFonts w:eastAsia="Century Gothic" w:cs="Century Gothic"/>
          <w:b/>
          <w:bCs/>
          <w:vanish/>
          <w:color w:val="1F497D"/>
          <w:w w:val="105"/>
          <w:sz w:val="24"/>
          <w:szCs w:val="24"/>
          <w:lang w:val="es-PR"/>
          <w14:textFill>
            <w14:solidFill>
              <w14:srgbClr w14:val="1F497D">
                <w14:lumMod w14:val="50000"/>
              </w14:srgbClr>
            </w14:solidFill>
          </w14:textFill>
        </w:rPr>
      </w:pPr>
      <w:bookmarkStart w:id="79" w:name="_Toc76127310"/>
      <w:bookmarkStart w:id="80" w:name="_Toc76127487"/>
      <w:bookmarkStart w:id="81" w:name="_Toc79056949"/>
      <w:bookmarkEnd w:id="79"/>
      <w:bookmarkEnd w:id="80"/>
      <w:bookmarkEnd w:id="81"/>
    </w:p>
    <w:p w14:paraId="237B9224" w14:textId="25A4651C" w:rsidR="002E7E80" w:rsidRDefault="00482F7B" w:rsidP="00837429">
      <w:pPr>
        <w:pStyle w:val="Heading2"/>
        <w:rPr>
          <w:lang w:val="es-PR"/>
        </w:rPr>
      </w:pPr>
      <w:bookmarkStart w:id="82" w:name="_Toc79056950"/>
      <w:r w:rsidRPr="00837429">
        <w:rPr>
          <w:lang w:val="es-PR"/>
          <w14:textFill>
            <w14:solidFill>
              <w14:srgbClr w14:val="1F497D">
                <w14:lumMod w14:val="50000"/>
              </w14:srgbClr>
            </w14:solidFill>
          </w14:textFill>
        </w:rPr>
        <w:t>Esfuerzos</w:t>
      </w:r>
      <w:r w:rsidRPr="00837429">
        <w:rPr>
          <w:lang w:val="es-PR"/>
        </w:rPr>
        <w:t xml:space="preserve"> de capacitación y empleo a realizarse para los trabajadores y los trabajadores identificados de la Sección 3</w:t>
      </w:r>
      <w:bookmarkEnd w:id="82"/>
    </w:p>
    <w:p w14:paraId="2EC79CDE" w14:textId="77777777" w:rsidR="003700C5" w:rsidRPr="00F323E5" w:rsidRDefault="003700C5" w:rsidP="00F323E5">
      <w:pPr>
        <w:spacing w:after="0"/>
        <w:rPr>
          <w:sz w:val="12"/>
          <w:szCs w:val="12"/>
          <w:lang w:val="es-PR"/>
        </w:rPr>
      </w:pPr>
    </w:p>
    <w:p w14:paraId="41707771" w14:textId="67CCAF66" w:rsidR="004D610B" w:rsidRPr="00837429" w:rsidRDefault="004D610B" w:rsidP="00E764F8">
      <w:pPr>
        <w:spacing w:line="276" w:lineRule="auto"/>
        <w:rPr>
          <w:b/>
          <w:bCs/>
          <w:color w:val="1F4E79" w:themeColor="accent5" w:themeShade="80"/>
          <w:lang w:val="es-PR"/>
        </w:rPr>
      </w:pPr>
      <w:r w:rsidRPr="00837429">
        <w:rPr>
          <w:b/>
          <w:bCs/>
          <w:sz w:val="20"/>
          <w:szCs w:val="20"/>
          <w:lang w:val="es-ES_tradnl"/>
        </w:rPr>
        <w:t>Tabl</w:t>
      </w:r>
      <w:r w:rsidR="00572B23">
        <w:rPr>
          <w:b/>
          <w:bCs/>
          <w:sz w:val="20"/>
          <w:szCs w:val="20"/>
          <w:lang w:val="es-ES_tradnl"/>
        </w:rPr>
        <w:t>a</w:t>
      </w:r>
      <w:r w:rsidRPr="00837429">
        <w:rPr>
          <w:b/>
          <w:bCs/>
          <w:sz w:val="20"/>
          <w:szCs w:val="20"/>
          <w:lang w:val="es-ES_tradnl"/>
        </w:rPr>
        <w:t xml:space="preserve"> C1: Esfuerzos de capacitación y empleo a realizarse</w:t>
      </w:r>
    </w:p>
    <w:tbl>
      <w:tblPr>
        <w:tblStyle w:val="GridTable4-Accent2"/>
        <w:tblW w:w="5000" w:type="pct"/>
        <w:tblLook w:val="04A0" w:firstRow="1" w:lastRow="0" w:firstColumn="1" w:lastColumn="0" w:noHBand="0" w:noVBand="1"/>
      </w:tblPr>
      <w:tblGrid>
        <w:gridCol w:w="917"/>
        <w:gridCol w:w="6599"/>
        <w:gridCol w:w="1834"/>
      </w:tblGrid>
      <w:tr w:rsidR="00BC3F7A" w:rsidRPr="0009566D" w14:paraId="641F9493" w14:textId="77777777" w:rsidTr="00F32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6D8A0CF2" w14:textId="65AE20D2" w:rsidR="00BC3F7A" w:rsidRPr="00F242EC" w:rsidRDefault="00BC3F7A" w:rsidP="00837429">
            <w:pPr>
              <w:spacing w:line="276" w:lineRule="auto"/>
              <w:jc w:val="left"/>
              <w:rPr>
                <w:sz w:val="18"/>
                <w:szCs w:val="18"/>
                <w:lang w:val="es-PR"/>
              </w:rPr>
            </w:pPr>
            <w:bookmarkStart w:id="83" w:name="_Toc31113814"/>
            <w:bookmarkStart w:id="84" w:name="_Toc31113815"/>
            <w:bookmarkStart w:id="85" w:name="_Toc31113816"/>
            <w:bookmarkEnd w:id="83"/>
            <w:bookmarkEnd w:id="84"/>
            <w:bookmarkEnd w:id="85"/>
            <w:r w:rsidRPr="00F242EC">
              <w:rPr>
                <w:sz w:val="18"/>
                <w:szCs w:val="18"/>
                <w:lang w:val="es-PR"/>
              </w:rPr>
              <w:t>Instrucciones: Contratistas identificarán mediante los botones S</w:t>
            </w:r>
            <w:r w:rsidR="001F323D">
              <w:rPr>
                <w:sz w:val="18"/>
                <w:szCs w:val="18"/>
                <w:lang w:val="es-PR"/>
              </w:rPr>
              <w:t>í</w:t>
            </w:r>
            <w:r w:rsidRPr="00F242EC">
              <w:rPr>
                <w:sz w:val="18"/>
                <w:szCs w:val="18"/>
                <w:lang w:val="es-PR"/>
              </w:rPr>
              <w:t xml:space="preserve"> y No cuales</w:t>
            </w:r>
            <w:r>
              <w:rPr>
                <w:sz w:val="18"/>
                <w:szCs w:val="18"/>
                <w:lang w:val="es-PR"/>
              </w:rPr>
              <w:t xml:space="preserve"> esfuerzos se llevarán a cabo</w:t>
            </w:r>
          </w:p>
        </w:tc>
      </w:tr>
      <w:tr w:rsidR="003873E1" w:rsidRPr="00820C6A" w14:paraId="00DCDA93"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2A93C490" w14:textId="77777777" w:rsidR="00BC3F7A" w:rsidRPr="00820C6A" w:rsidRDefault="00BC3F7A">
            <w:pPr>
              <w:spacing w:line="276" w:lineRule="auto"/>
              <w:jc w:val="center"/>
            </w:pPr>
            <w:r>
              <w:t>1</w:t>
            </w:r>
          </w:p>
        </w:tc>
        <w:tc>
          <w:tcPr>
            <w:tcW w:w="3529" w:type="pct"/>
          </w:tcPr>
          <w:p w14:paraId="01E89724" w14:textId="77777777" w:rsidR="00BC3F7A" w:rsidRPr="00F242EC" w:rsidRDefault="00BC3F7A" w:rsidP="00CE4F6D">
            <w:pPr>
              <w:spacing w:line="276" w:lineRule="auto"/>
              <w:cnfStyle w:val="000000100000" w:firstRow="0" w:lastRow="0" w:firstColumn="0" w:lastColumn="0" w:oddVBand="0" w:evenVBand="0" w:oddHBand="1" w:evenHBand="0" w:firstRowFirstColumn="0" w:firstRowLastColumn="0" w:lastRowFirstColumn="0" w:lastRowLastColumn="0"/>
              <w:rPr>
                <w:bCs/>
                <w:lang w:val="es-PR"/>
              </w:rPr>
            </w:pPr>
            <w:r w:rsidRPr="00F242EC">
              <w:rPr>
                <w:lang w:val="es-PR"/>
              </w:rPr>
              <w:t>Utilizar y aplicar esta plantilla de plan de la Sección 3.</w:t>
            </w:r>
          </w:p>
        </w:tc>
        <w:tc>
          <w:tcPr>
            <w:tcW w:w="980" w:type="pct"/>
            <w:vAlign w:val="center"/>
          </w:tcPr>
          <w:p w14:paraId="52FAF6DA" w14:textId="66CD70CE"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202646188"/>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966315044"/>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7AE0A1C8"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33B9E78F" w14:textId="77777777" w:rsidR="00BC3F7A" w:rsidRPr="00820C6A" w:rsidRDefault="00BC3F7A">
            <w:pPr>
              <w:spacing w:line="276" w:lineRule="auto"/>
              <w:jc w:val="center"/>
            </w:pPr>
            <w:r>
              <w:t>2</w:t>
            </w:r>
          </w:p>
        </w:tc>
        <w:tc>
          <w:tcPr>
            <w:tcW w:w="3529" w:type="pct"/>
          </w:tcPr>
          <w:p w14:paraId="7DF52E97" w14:textId="77777777" w:rsidR="00BC3F7A" w:rsidRPr="00F242EC" w:rsidRDefault="00BC3F7A" w:rsidP="00CE4F6D">
            <w:pPr>
              <w:spacing w:line="276" w:lineRule="auto"/>
              <w:cnfStyle w:val="000000000000" w:firstRow="0" w:lastRow="0" w:firstColumn="0" w:lastColumn="0" w:oddVBand="0" w:evenVBand="0" w:oddHBand="0" w:evenHBand="0" w:firstRowFirstColumn="0" w:firstRowLastColumn="0" w:lastRowFirstColumn="0" w:lastRowLastColumn="0"/>
              <w:rPr>
                <w:bCs/>
                <w:lang w:val="es-PR"/>
              </w:rPr>
            </w:pPr>
            <w:r w:rsidRPr="00F242EC">
              <w:rPr>
                <w:lang w:val="es-PR"/>
              </w:rPr>
              <w:t>Establecer un Coordinador de la Sección 3 que será el principal punto de contacto para la planificación, la aplicación y la presentación de informes sobre los requisitos de la Sección 3.</w:t>
            </w:r>
          </w:p>
        </w:tc>
        <w:tc>
          <w:tcPr>
            <w:tcW w:w="980" w:type="pct"/>
            <w:vAlign w:val="center"/>
          </w:tcPr>
          <w:p w14:paraId="420953CC" w14:textId="549893E2"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3351089"/>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r w:rsidR="001F323D">
              <w:rPr>
                <w:b/>
              </w:rPr>
              <w:t xml:space="preserve"> </w:t>
            </w:r>
            <w:proofErr w:type="spellStart"/>
            <w:r w:rsidR="001F323D">
              <w:rPr>
                <w:b/>
              </w:rPr>
              <w:t>Sí</w:t>
            </w:r>
            <w:proofErr w:type="spellEnd"/>
            <w:r w:rsidR="00BC3F7A" w:rsidRPr="00A83D67">
              <w:rPr>
                <w:b/>
              </w:rPr>
              <w:t xml:space="preserve">  </w:t>
            </w:r>
            <w:sdt>
              <w:sdtPr>
                <w:rPr>
                  <w:b/>
                </w:rPr>
                <w:id w:val="-780723907"/>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3873E1" w:rsidRPr="00820C6A" w14:paraId="0D129F26"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16AB6C58" w14:textId="77777777" w:rsidR="00BC3F7A" w:rsidRPr="00820C6A" w:rsidRDefault="00BC3F7A">
            <w:pPr>
              <w:spacing w:line="276" w:lineRule="auto"/>
              <w:jc w:val="center"/>
            </w:pPr>
            <w:r>
              <w:t>3</w:t>
            </w:r>
          </w:p>
        </w:tc>
        <w:tc>
          <w:tcPr>
            <w:tcW w:w="3529" w:type="pct"/>
          </w:tcPr>
          <w:p w14:paraId="49683B05" w14:textId="4E6F5DA9" w:rsidR="00BC3F7A" w:rsidRPr="00F242EC" w:rsidRDefault="00BC3F7A" w:rsidP="00CE4F6D">
            <w:pPr>
              <w:spacing w:line="276" w:lineRule="auto"/>
              <w:cnfStyle w:val="000000100000" w:firstRow="0" w:lastRow="0" w:firstColumn="0" w:lastColumn="0" w:oddVBand="0" w:evenVBand="0" w:oddHBand="1" w:evenHBand="0" w:firstRowFirstColumn="0" w:firstRowLastColumn="0" w:lastRowFirstColumn="0" w:lastRowLastColumn="0"/>
              <w:rPr>
                <w:bCs/>
                <w:lang w:val="es-PR"/>
              </w:rPr>
            </w:pPr>
            <w:r w:rsidRPr="00F242EC">
              <w:rPr>
                <w:lang w:val="es-PR"/>
              </w:rPr>
              <w:t xml:space="preserve">Obtener y solicitar una lista actualizada </w:t>
            </w:r>
            <w:r w:rsidR="003700C5" w:rsidRPr="00F242EC">
              <w:rPr>
                <w:lang w:val="es-PR"/>
              </w:rPr>
              <w:t xml:space="preserve">de los </w:t>
            </w:r>
            <w:r w:rsidR="003700C5">
              <w:rPr>
                <w:lang w:val="es-PR"/>
              </w:rPr>
              <w:t>trabajadores</w:t>
            </w:r>
            <w:r w:rsidRPr="00F242EC">
              <w:rPr>
                <w:lang w:val="es-PR"/>
              </w:rPr>
              <w:t xml:space="preserve"> de la Sección 3.</w:t>
            </w:r>
          </w:p>
        </w:tc>
        <w:tc>
          <w:tcPr>
            <w:tcW w:w="980" w:type="pct"/>
            <w:vAlign w:val="center"/>
          </w:tcPr>
          <w:p w14:paraId="3EACFA7F" w14:textId="6699E351"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51876308"/>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r w:rsidR="001F323D">
              <w:rPr>
                <w:b/>
              </w:rPr>
              <w:t xml:space="preserve"> </w:t>
            </w:r>
            <w:proofErr w:type="spellStart"/>
            <w:r w:rsidR="001F323D">
              <w:rPr>
                <w:b/>
              </w:rPr>
              <w:t>Sí</w:t>
            </w:r>
            <w:proofErr w:type="spellEnd"/>
            <w:r w:rsidR="00BC3F7A" w:rsidRPr="00A83D67">
              <w:rPr>
                <w:b/>
              </w:rPr>
              <w:t xml:space="preserve">   </w:t>
            </w:r>
            <w:sdt>
              <w:sdtPr>
                <w:rPr>
                  <w:b/>
                </w:rPr>
                <w:id w:val="-1674259649"/>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0C98F339"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1E703372" w14:textId="77777777" w:rsidR="00BC3F7A" w:rsidRPr="00820C6A" w:rsidRDefault="00BC3F7A">
            <w:pPr>
              <w:spacing w:line="276" w:lineRule="auto"/>
              <w:jc w:val="center"/>
            </w:pPr>
            <w:r>
              <w:t>4</w:t>
            </w:r>
          </w:p>
        </w:tc>
        <w:tc>
          <w:tcPr>
            <w:tcW w:w="3529" w:type="pct"/>
          </w:tcPr>
          <w:p w14:paraId="5172708F" w14:textId="77777777" w:rsidR="00BC3F7A" w:rsidRPr="00F242EC" w:rsidRDefault="00BC3F7A" w:rsidP="00CE4F6D">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F242EC">
              <w:rPr>
                <w:lang w:val="es-PR"/>
              </w:rPr>
              <w:t>Obtener y solicitar una lista de asociaciones y organizaciones de residentes.</w:t>
            </w:r>
          </w:p>
        </w:tc>
        <w:tc>
          <w:tcPr>
            <w:tcW w:w="980" w:type="pct"/>
            <w:vAlign w:val="center"/>
          </w:tcPr>
          <w:p w14:paraId="2E54F71E" w14:textId="492A8454"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836200303"/>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r w:rsidR="001F323D">
              <w:rPr>
                <w:b/>
              </w:rPr>
              <w:t xml:space="preserve"> </w:t>
            </w:r>
            <w:proofErr w:type="spellStart"/>
            <w:r w:rsidR="001F323D">
              <w:rPr>
                <w:b/>
              </w:rPr>
              <w:t>Sí</w:t>
            </w:r>
            <w:proofErr w:type="spellEnd"/>
            <w:r w:rsidR="00BC3F7A" w:rsidRPr="00A83D67">
              <w:rPr>
                <w:b/>
              </w:rPr>
              <w:t xml:space="preserve">  </w:t>
            </w:r>
            <w:sdt>
              <w:sdtPr>
                <w:rPr>
                  <w:b/>
                </w:rPr>
                <w:id w:val="1986502368"/>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3873E1" w:rsidRPr="00820C6A" w14:paraId="51B158DB"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62B78375" w14:textId="77777777" w:rsidR="00BC3F7A" w:rsidRPr="00820C6A" w:rsidRDefault="00BC3F7A">
            <w:pPr>
              <w:spacing w:line="276" w:lineRule="auto"/>
              <w:jc w:val="center"/>
            </w:pPr>
            <w:r>
              <w:t>5</w:t>
            </w:r>
          </w:p>
        </w:tc>
        <w:tc>
          <w:tcPr>
            <w:tcW w:w="3529" w:type="pct"/>
          </w:tcPr>
          <w:p w14:paraId="353B10B9" w14:textId="6B9D4AA1" w:rsidR="00BC3F7A" w:rsidRPr="00F242EC" w:rsidRDefault="00BC3F7A" w:rsidP="00CE4F6D">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F242EC">
              <w:rPr>
                <w:lang w:val="es-PR"/>
              </w:rPr>
              <w:t xml:space="preserve">Patrocinar o establecer programas de </w:t>
            </w:r>
            <w:r>
              <w:rPr>
                <w:lang w:val="es-PR"/>
              </w:rPr>
              <w:t>capacita</w:t>
            </w:r>
            <w:r w:rsidRPr="00F242EC">
              <w:rPr>
                <w:lang w:val="es-PR"/>
              </w:rPr>
              <w:t>ción y empleo para los trabajadores de la Sección 3</w:t>
            </w:r>
            <w:r w:rsidR="00CF75A1">
              <w:rPr>
                <w:lang w:val="es-PR"/>
              </w:rPr>
              <w:t>, y/o para los trabajadores identificados de Sección 3 a los que se dirige el Proyecto</w:t>
            </w:r>
            <w:r w:rsidRPr="00F242EC">
              <w:rPr>
                <w:lang w:val="es-PR"/>
              </w:rPr>
              <w:t>.</w:t>
            </w:r>
          </w:p>
        </w:tc>
        <w:tc>
          <w:tcPr>
            <w:tcW w:w="980" w:type="pct"/>
            <w:vAlign w:val="center"/>
          </w:tcPr>
          <w:p w14:paraId="35FD4E4B" w14:textId="07E9ACAC"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611634885"/>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r w:rsidR="001F323D">
              <w:rPr>
                <w:b/>
              </w:rPr>
              <w:t xml:space="preserve"> </w:t>
            </w:r>
            <w:proofErr w:type="spellStart"/>
            <w:r w:rsidR="001F323D">
              <w:rPr>
                <w:b/>
              </w:rPr>
              <w:t>Sí</w:t>
            </w:r>
            <w:proofErr w:type="spellEnd"/>
            <w:r w:rsidR="00BC3F7A" w:rsidRPr="00A83D67">
              <w:rPr>
                <w:b/>
              </w:rPr>
              <w:t xml:space="preserve">  </w:t>
            </w:r>
            <w:sdt>
              <w:sdtPr>
                <w:rPr>
                  <w:b/>
                </w:rPr>
                <w:id w:val="-955018355"/>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752F122D"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1BAA9996" w14:textId="77777777" w:rsidR="00BC3F7A" w:rsidRPr="00820C6A" w:rsidRDefault="00BC3F7A">
            <w:pPr>
              <w:spacing w:line="276" w:lineRule="auto"/>
              <w:jc w:val="center"/>
            </w:pPr>
            <w:r>
              <w:t>6</w:t>
            </w:r>
          </w:p>
        </w:tc>
        <w:tc>
          <w:tcPr>
            <w:tcW w:w="3529" w:type="pct"/>
          </w:tcPr>
          <w:p w14:paraId="7AD2C2AA" w14:textId="77777777" w:rsidR="00BC3F7A" w:rsidRPr="00F242EC" w:rsidRDefault="00BC3F7A" w:rsidP="00CE4F6D">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F242EC">
              <w:rPr>
                <w:lang w:val="es-PR"/>
              </w:rPr>
              <w:t xml:space="preserve">Anunciar los puestos de trabajo y de </w:t>
            </w:r>
            <w:r>
              <w:rPr>
                <w:lang w:val="es-PR"/>
              </w:rPr>
              <w:t>capacita</w:t>
            </w:r>
            <w:r w:rsidRPr="00F242EC">
              <w:rPr>
                <w:lang w:val="es-PR"/>
              </w:rPr>
              <w:t>ción en el área de servicio del proyecto o en el vecindario distribuyendo folletos (puestos a cubrir/cualificaciones/recurso de información).</w:t>
            </w:r>
          </w:p>
        </w:tc>
        <w:tc>
          <w:tcPr>
            <w:tcW w:w="980" w:type="pct"/>
            <w:vAlign w:val="center"/>
          </w:tcPr>
          <w:p w14:paraId="0282F649" w14:textId="3E4B8E70"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678785462"/>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Sï</w:t>
            </w:r>
            <w:proofErr w:type="spellEnd"/>
            <w:r w:rsidR="00BC3F7A" w:rsidRPr="00A83D67">
              <w:rPr>
                <w:b/>
              </w:rPr>
              <w:t xml:space="preserve">   </w:t>
            </w:r>
            <w:sdt>
              <w:sdtPr>
                <w:rPr>
                  <w:b/>
                </w:rPr>
                <w:id w:val="-1548913685"/>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3873E1" w:rsidRPr="00820C6A" w14:paraId="214FA6E9"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29D94961" w14:textId="77777777" w:rsidR="00BC3F7A" w:rsidRPr="00820C6A" w:rsidRDefault="00BC3F7A">
            <w:pPr>
              <w:spacing w:line="276" w:lineRule="auto"/>
              <w:jc w:val="center"/>
            </w:pPr>
            <w:r>
              <w:t>7</w:t>
            </w:r>
          </w:p>
        </w:tc>
        <w:tc>
          <w:tcPr>
            <w:tcW w:w="3529" w:type="pct"/>
          </w:tcPr>
          <w:p w14:paraId="0FE0D08E" w14:textId="452ABB90" w:rsidR="00BC3F7A" w:rsidRPr="00F242EC" w:rsidRDefault="00BC3F7A" w:rsidP="00CE4F6D">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F242EC">
              <w:rPr>
                <w:lang w:val="es-PR"/>
              </w:rPr>
              <w:t>Anunci</w:t>
            </w:r>
            <w:r w:rsidR="00CF75A1">
              <w:rPr>
                <w:lang w:val="es-PR"/>
              </w:rPr>
              <w:t>ar</w:t>
            </w:r>
            <w:r w:rsidRPr="00F242EC">
              <w:rPr>
                <w:lang w:val="es-PR"/>
              </w:rPr>
              <w:t xml:space="preserve"> en las zonas comunes u otras zonas destacadas de la urbanización.</w:t>
            </w:r>
          </w:p>
        </w:tc>
        <w:tc>
          <w:tcPr>
            <w:tcW w:w="980" w:type="pct"/>
            <w:vAlign w:val="center"/>
          </w:tcPr>
          <w:p w14:paraId="3EAD818C" w14:textId="6DE9EAC8"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839721791"/>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446465805"/>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004A41B4"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07C30453" w14:textId="77777777" w:rsidR="00BC3F7A" w:rsidRPr="00820C6A" w:rsidRDefault="00BC3F7A">
            <w:pPr>
              <w:spacing w:line="276" w:lineRule="auto"/>
              <w:jc w:val="center"/>
            </w:pPr>
            <w:r>
              <w:t>8</w:t>
            </w:r>
          </w:p>
        </w:tc>
        <w:tc>
          <w:tcPr>
            <w:tcW w:w="3529" w:type="pct"/>
          </w:tcPr>
          <w:p w14:paraId="5F89A929" w14:textId="3000FDBA" w:rsidR="00BC3F7A" w:rsidRPr="00F242EC" w:rsidRDefault="00CF75A1" w:rsidP="00CF75A1">
            <w:pPr>
              <w:spacing w:line="276" w:lineRule="auto"/>
              <w:cnfStyle w:val="000000000000" w:firstRow="0" w:lastRow="0" w:firstColumn="0" w:lastColumn="0" w:oddVBand="0" w:evenVBand="0" w:oddHBand="0" w:evenHBand="0" w:firstRowFirstColumn="0" w:firstRowLastColumn="0" w:lastRowFirstColumn="0" w:lastRowLastColumn="0"/>
              <w:rPr>
                <w:lang w:val="es-PR"/>
              </w:rPr>
            </w:pPr>
            <w:r>
              <w:rPr>
                <w:lang w:val="es-PR"/>
              </w:rPr>
              <w:t>Contactar</w:t>
            </w:r>
            <w:r w:rsidRPr="00F242EC">
              <w:rPr>
                <w:lang w:val="es-PR"/>
              </w:rPr>
              <w:t xml:space="preserve"> </w:t>
            </w:r>
            <w:r>
              <w:rPr>
                <w:lang w:val="es-PR"/>
              </w:rPr>
              <w:t>a</w:t>
            </w:r>
            <w:r w:rsidR="00BC3F7A" w:rsidRPr="00F242EC">
              <w:rPr>
                <w:lang w:val="es-PR"/>
              </w:rPr>
              <w:t xml:space="preserve"> los consejos de residentes, las organizaciones comunitarias, las agencias estatales y locales, las agencias de libertad condicional, los programas de compensación por desempleo y otros funcionarios u organizaciones aplicables para ayudar a reclutar a los </w:t>
            </w:r>
            <w:r>
              <w:rPr>
                <w:lang w:val="es-PR"/>
              </w:rPr>
              <w:t>trabajadores</w:t>
            </w:r>
            <w:r w:rsidRPr="00F242EC">
              <w:rPr>
                <w:lang w:val="es-PR"/>
              </w:rPr>
              <w:t xml:space="preserve"> </w:t>
            </w:r>
            <w:r w:rsidR="00BC3F7A" w:rsidRPr="00F242EC">
              <w:rPr>
                <w:lang w:val="es-PR"/>
              </w:rPr>
              <w:t>de  Sección 3</w:t>
            </w:r>
            <w:r>
              <w:rPr>
                <w:lang w:val="es-PR"/>
              </w:rPr>
              <w:t xml:space="preserve"> y trabajadores identificados de Sección 3</w:t>
            </w:r>
            <w:r w:rsidR="00BC3F7A" w:rsidRPr="00F242EC">
              <w:rPr>
                <w:lang w:val="es-PR"/>
              </w:rPr>
              <w:t>.</w:t>
            </w:r>
          </w:p>
        </w:tc>
        <w:tc>
          <w:tcPr>
            <w:tcW w:w="980" w:type="pct"/>
            <w:vAlign w:val="center"/>
          </w:tcPr>
          <w:p w14:paraId="3F2B6EE6" w14:textId="79D5E12E"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292180779"/>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130252113"/>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3873E1" w:rsidRPr="00820C6A" w14:paraId="613A3247"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3BC74931" w14:textId="77777777" w:rsidR="00BC3F7A" w:rsidRPr="00820C6A" w:rsidRDefault="00BC3F7A">
            <w:pPr>
              <w:spacing w:line="276" w:lineRule="auto"/>
              <w:jc w:val="center"/>
            </w:pPr>
            <w:r>
              <w:t>9</w:t>
            </w:r>
          </w:p>
        </w:tc>
        <w:tc>
          <w:tcPr>
            <w:tcW w:w="3529" w:type="pct"/>
          </w:tcPr>
          <w:p w14:paraId="674FBC7C" w14:textId="5B710D76" w:rsidR="00BC3F7A" w:rsidRPr="00F242EC" w:rsidRDefault="00BC3F7A" w:rsidP="00CF75A1">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F242EC">
              <w:rPr>
                <w:lang w:val="es-PR"/>
              </w:rPr>
              <w:t xml:space="preserve">Patrocinar una feria de empleo o una reunión informativa para los </w:t>
            </w:r>
            <w:r w:rsidR="00621B7B">
              <w:rPr>
                <w:lang w:val="es-PR"/>
              </w:rPr>
              <w:t>trabajador</w:t>
            </w:r>
            <w:r w:rsidR="00CF75A1">
              <w:rPr>
                <w:lang w:val="es-PR"/>
              </w:rPr>
              <w:t xml:space="preserve">es </w:t>
            </w:r>
            <w:r w:rsidRPr="00F242EC">
              <w:rPr>
                <w:lang w:val="es-PR"/>
              </w:rPr>
              <w:t>de la Sección 3.</w:t>
            </w:r>
          </w:p>
        </w:tc>
        <w:tc>
          <w:tcPr>
            <w:tcW w:w="980" w:type="pct"/>
            <w:vAlign w:val="center"/>
          </w:tcPr>
          <w:p w14:paraId="78FEC78C" w14:textId="107FE701"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625437635"/>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2100743360"/>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6A86288C"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10A7C7B4" w14:textId="77777777" w:rsidR="00BC3F7A" w:rsidRPr="00820C6A" w:rsidRDefault="00BC3F7A">
            <w:pPr>
              <w:spacing w:line="276" w:lineRule="auto"/>
              <w:jc w:val="center"/>
            </w:pPr>
            <w:r>
              <w:t>10</w:t>
            </w:r>
          </w:p>
        </w:tc>
        <w:tc>
          <w:tcPr>
            <w:tcW w:w="3529" w:type="pct"/>
          </w:tcPr>
          <w:p w14:paraId="0FA50C2D" w14:textId="565002A2" w:rsidR="00BC3F7A" w:rsidRPr="00F242EC" w:rsidRDefault="00BC3F7A" w:rsidP="00CE4F6D">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F242EC">
              <w:rPr>
                <w:lang w:val="es-PR"/>
              </w:rPr>
              <w:t>Proporcionar asistencia en la búsqueda de empleo a los trabajadores de la Sección 3</w:t>
            </w:r>
            <w:r w:rsidR="00CF75A1">
              <w:rPr>
                <w:lang w:val="es-PR"/>
              </w:rPr>
              <w:t xml:space="preserve"> y trabajadores identificados de Sección 3</w:t>
            </w:r>
            <w:r w:rsidRPr="00F242EC">
              <w:rPr>
                <w:lang w:val="es-PR"/>
              </w:rPr>
              <w:t>.</w:t>
            </w:r>
          </w:p>
        </w:tc>
        <w:tc>
          <w:tcPr>
            <w:tcW w:w="980" w:type="pct"/>
            <w:vAlign w:val="center"/>
          </w:tcPr>
          <w:p w14:paraId="49D0CE46" w14:textId="23F3C8E0"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2045249595"/>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73175139"/>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3873E1" w:rsidRPr="00820C6A" w14:paraId="35A106C9"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37CE69E3" w14:textId="77777777" w:rsidR="00BC3F7A" w:rsidRPr="00820C6A" w:rsidRDefault="00BC3F7A">
            <w:pPr>
              <w:spacing w:line="276" w:lineRule="auto"/>
              <w:jc w:val="center"/>
            </w:pPr>
            <w:r>
              <w:t>11</w:t>
            </w:r>
          </w:p>
        </w:tc>
        <w:tc>
          <w:tcPr>
            <w:tcW w:w="3529" w:type="pct"/>
          </w:tcPr>
          <w:p w14:paraId="04C0F9F1" w14:textId="77777777" w:rsidR="00BC3F7A" w:rsidRPr="00F242EC" w:rsidRDefault="00BC3F7A" w:rsidP="00CE4F6D">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F242EC">
              <w:rPr>
                <w:lang w:val="es-PR"/>
              </w:rPr>
              <w:t>Consultar con los proveedores locales de servicios de empleo para identificar a los Trabajadores de la Sección 3.</w:t>
            </w:r>
          </w:p>
        </w:tc>
        <w:tc>
          <w:tcPr>
            <w:tcW w:w="980" w:type="pct"/>
            <w:vAlign w:val="center"/>
          </w:tcPr>
          <w:p w14:paraId="7A41492C" w14:textId="1770A4F8"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264883524"/>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1684313826"/>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3BC5A74C"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7D8E12C6" w14:textId="77777777" w:rsidR="00BC3F7A" w:rsidRPr="00820C6A" w:rsidRDefault="00BC3F7A">
            <w:pPr>
              <w:spacing w:line="276" w:lineRule="auto"/>
              <w:jc w:val="center"/>
            </w:pPr>
            <w:r>
              <w:t>12</w:t>
            </w:r>
          </w:p>
        </w:tc>
        <w:tc>
          <w:tcPr>
            <w:tcW w:w="3529" w:type="pct"/>
          </w:tcPr>
          <w:p w14:paraId="4E733A41" w14:textId="77777777" w:rsidR="00BC3F7A" w:rsidRPr="00F242EC" w:rsidRDefault="00BC3F7A" w:rsidP="00CE4F6D">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F242EC">
              <w:rPr>
                <w:lang w:val="es-PR"/>
              </w:rPr>
              <w:t>Establecer programas de capacitación, que sean coherentes con los requisitos del Departamento de Trabajo, para los residentes de viviendas públicas e indígenas y otros Trabajadores de la Sección 3 en los oficios de la construcción.</w:t>
            </w:r>
          </w:p>
        </w:tc>
        <w:tc>
          <w:tcPr>
            <w:tcW w:w="980" w:type="pct"/>
            <w:vAlign w:val="center"/>
          </w:tcPr>
          <w:p w14:paraId="358EA110" w14:textId="38EE86F1"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606464607"/>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1388330990"/>
                <w14:checkbox>
                  <w14:checked w14:val="0"/>
                  <w14:checkedState w14:val="2612" w14:font="MS Gothic"/>
                  <w14:uncheckedState w14:val="2610" w14:font="MS Gothic"/>
                </w14:checkbox>
              </w:sdtPr>
              <w:sdtEndPr/>
              <w:sdtContent>
                <w:r w:rsidR="00E646E3">
                  <w:rPr>
                    <w:rFonts w:ascii="MS Gothic" w:eastAsia="MS Gothic" w:hAnsi="MS Gothic" w:hint="eastAsia"/>
                    <w:b/>
                  </w:rPr>
                  <w:t>☐</w:t>
                </w:r>
              </w:sdtContent>
            </w:sdt>
            <w:r w:rsidR="00BC3F7A" w:rsidRPr="00A83D67">
              <w:rPr>
                <w:b/>
              </w:rPr>
              <w:t xml:space="preserve"> No</w:t>
            </w:r>
          </w:p>
        </w:tc>
      </w:tr>
      <w:tr w:rsidR="003873E1" w:rsidRPr="00820C6A" w14:paraId="2AFABFF3"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 w:type="pct"/>
            <w:vAlign w:val="center"/>
          </w:tcPr>
          <w:p w14:paraId="28AFE933" w14:textId="77777777" w:rsidR="00BC3F7A" w:rsidRPr="00820C6A" w:rsidRDefault="00BC3F7A">
            <w:pPr>
              <w:spacing w:line="276" w:lineRule="auto"/>
              <w:jc w:val="center"/>
            </w:pPr>
            <w:r>
              <w:t>13</w:t>
            </w:r>
          </w:p>
        </w:tc>
        <w:tc>
          <w:tcPr>
            <w:tcW w:w="3529" w:type="pct"/>
          </w:tcPr>
          <w:p w14:paraId="7F921427" w14:textId="77777777" w:rsidR="00BC3F7A" w:rsidRPr="00F242EC" w:rsidRDefault="00BC3F7A" w:rsidP="00CE4F6D">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F242EC">
              <w:rPr>
                <w:lang w:val="es-PR"/>
              </w:rPr>
              <w:t>Coordinar las actividades con las instituciones educativas locales.</w:t>
            </w:r>
          </w:p>
        </w:tc>
        <w:tc>
          <w:tcPr>
            <w:tcW w:w="980" w:type="pct"/>
            <w:vAlign w:val="center"/>
          </w:tcPr>
          <w:p w14:paraId="221C1913" w14:textId="7B7FB8A6" w:rsidR="00BC3F7A" w:rsidRPr="00820C6A"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275552677"/>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1122607006"/>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r w:rsidR="00BC3F7A" w:rsidRPr="00820C6A" w14:paraId="12DA3450" w14:textId="77777777" w:rsidTr="00F323E5">
        <w:tc>
          <w:tcPr>
            <w:cnfStyle w:val="001000000000" w:firstRow="0" w:lastRow="0" w:firstColumn="1" w:lastColumn="0" w:oddVBand="0" w:evenVBand="0" w:oddHBand="0" w:evenHBand="0" w:firstRowFirstColumn="0" w:firstRowLastColumn="0" w:lastRowFirstColumn="0" w:lastRowLastColumn="0"/>
            <w:tcW w:w="490" w:type="pct"/>
            <w:vAlign w:val="center"/>
          </w:tcPr>
          <w:p w14:paraId="70A2A324" w14:textId="77777777" w:rsidR="00BC3F7A" w:rsidRPr="00820C6A" w:rsidRDefault="00BC3F7A">
            <w:pPr>
              <w:spacing w:line="276" w:lineRule="auto"/>
              <w:jc w:val="center"/>
            </w:pPr>
            <w:r>
              <w:t>14</w:t>
            </w:r>
          </w:p>
        </w:tc>
        <w:tc>
          <w:tcPr>
            <w:tcW w:w="3529" w:type="pct"/>
          </w:tcPr>
          <w:p w14:paraId="2A59A26D" w14:textId="196DBCE0" w:rsidR="00BC3F7A" w:rsidRPr="00F242EC" w:rsidRDefault="00BC3F7A" w:rsidP="00CE4F6D">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F242EC">
              <w:rPr>
                <w:lang w:val="es-PR"/>
              </w:rPr>
              <w:t>Mantener un archivo de solicitantes elegibles e interesados.</w:t>
            </w:r>
          </w:p>
        </w:tc>
        <w:tc>
          <w:tcPr>
            <w:tcW w:w="980" w:type="pct"/>
            <w:vAlign w:val="center"/>
          </w:tcPr>
          <w:p w14:paraId="4BB8FD4C" w14:textId="4BF70CF2" w:rsidR="00BC3F7A" w:rsidRPr="00820C6A"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129967182"/>
                <w14:checkbox>
                  <w14:checked w14:val="0"/>
                  <w14:checkedState w14:val="2612" w14:font="MS Gothic"/>
                  <w14:uncheckedState w14:val="2610" w14:font="MS Gothic"/>
                </w14:checkbox>
              </w:sdtPr>
              <w:sdtEndPr/>
              <w:sdtContent>
                <w:r w:rsidR="00BC3F7A">
                  <w:rPr>
                    <w:rFonts w:ascii="MS Gothic" w:eastAsia="MS Gothic" w:hAnsi="MS Gothic" w:hint="eastAsia"/>
                    <w:b/>
                  </w:rPr>
                  <w:t>☐</w:t>
                </w:r>
              </w:sdtContent>
            </w:sdt>
            <w:proofErr w:type="spellStart"/>
            <w:r w:rsidR="001F323D">
              <w:rPr>
                <w:b/>
              </w:rPr>
              <w:t>Sí</w:t>
            </w:r>
            <w:proofErr w:type="spellEnd"/>
            <w:r w:rsidR="00BC3F7A" w:rsidRPr="00A83D67">
              <w:rPr>
                <w:b/>
              </w:rPr>
              <w:t xml:space="preserve">   </w:t>
            </w:r>
            <w:sdt>
              <w:sdtPr>
                <w:rPr>
                  <w:b/>
                </w:rPr>
                <w:id w:val="-1590002053"/>
                <w14:checkbox>
                  <w14:checked w14:val="0"/>
                  <w14:checkedState w14:val="2612" w14:font="MS Gothic"/>
                  <w14:uncheckedState w14:val="2610" w14:font="MS Gothic"/>
                </w14:checkbox>
              </w:sdtPr>
              <w:sdtEndPr/>
              <w:sdtContent>
                <w:r w:rsidR="00BC3F7A" w:rsidRPr="00A83D67">
                  <w:rPr>
                    <w:rFonts w:ascii="Segoe UI Symbol" w:eastAsia="MS Gothic" w:hAnsi="Segoe UI Symbol" w:cs="Segoe UI Symbol"/>
                    <w:b/>
                  </w:rPr>
                  <w:t>☐</w:t>
                </w:r>
              </w:sdtContent>
            </w:sdt>
            <w:r w:rsidR="00BC3F7A" w:rsidRPr="00A83D67">
              <w:rPr>
                <w:b/>
              </w:rPr>
              <w:t xml:space="preserve"> No</w:t>
            </w:r>
          </w:p>
        </w:tc>
      </w:tr>
    </w:tbl>
    <w:p w14:paraId="065719F5" w14:textId="77777777" w:rsidR="00BC3F7A" w:rsidRPr="00BC3F7A" w:rsidRDefault="00BC3F7A" w:rsidP="00837429">
      <w:pPr>
        <w:spacing w:line="276" w:lineRule="auto"/>
        <w:rPr>
          <w:lang w:val="es-PR"/>
        </w:rPr>
      </w:pPr>
    </w:p>
    <w:p w14:paraId="689754F6" w14:textId="49BB6793" w:rsidR="005B4287" w:rsidRDefault="00654B4D">
      <w:pPr>
        <w:pStyle w:val="Heading2"/>
        <w:rPr>
          <w:lang w:val="es-PR"/>
        </w:rPr>
      </w:pPr>
      <w:bookmarkStart w:id="86" w:name="_Toc38971409"/>
      <w:bookmarkStart w:id="87" w:name="_Toc79056951"/>
      <w:r w:rsidRPr="00392218">
        <w:rPr>
          <w:lang w:val="es-PR"/>
        </w:rPr>
        <w:t>E</w:t>
      </w:r>
      <w:r w:rsidR="00B6080D" w:rsidRPr="00392218">
        <w:rPr>
          <w:lang w:val="es-PR"/>
        </w:rPr>
        <w:t xml:space="preserve">sfuerzos </w:t>
      </w:r>
      <w:r w:rsidR="00BC3F7A">
        <w:rPr>
          <w:lang w:val="es-PR"/>
        </w:rPr>
        <w:t xml:space="preserve">que se llevaran a </w:t>
      </w:r>
      <w:r w:rsidR="00FB3832">
        <w:rPr>
          <w:lang w:val="es-PR"/>
        </w:rPr>
        <w:t>ca</w:t>
      </w:r>
      <w:r w:rsidR="00BC3F7A">
        <w:rPr>
          <w:lang w:val="es-PR"/>
        </w:rPr>
        <w:t xml:space="preserve">bo </w:t>
      </w:r>
      <w:r w:rsidR="00B6080D" w:rsidRPr="00392218">
        <w:rPr>
          <w:lang w:val="es-PR"/>
        </w:rPr>
        <w:t xml:space="preserve">para </w:t>
      </w:r>
      <w:r w:rsidR="009503BB" w:rsidRPr="00392218">
        <w:rPr>
          <w:lang w:val="es-PR"/>
        </w:rPr>
        <w:t>o</w:t>
      </w:r>
      <w:r w:rsidR="00B6080D" w:rsidRPr="00392218">
        <w:rPr>
          <w:lang w:val="es-PR"/>
        </w:rPr>
        <w:t xml:space="preserve">torgar </w:t>
      </w:r>
      <w:r w:rsidR="009503BB" w:rsidRPr="00392218">
        <w:rPr>
          <w:lang w:val="es-PR"/>
        </w:rPr>
        <w:t>c</w:t>
      </w:r>
      <w:r w:rsidR="00B6080D" w:rsidRPr="00392218">
        <w:rPr>
          <w:lang w:val="es-PR"/>
        </w:rPr>
        <w:t xml:space="preserve">ontratos a </w:t>
      </w:r>
      <w:r w:rsidR="009503BB" w:rsidRPr="00392218">
        <w:rPr>
          <w:lang w:val="es-PR"/>
        </w:rPr>
        <w:t>empresas o n</w:t>
      </w:r>
      <w:r w:rsidR="00B6080D" w:rsidRPr="00392218">
        <w:rPr>
          <w:lang w:val="es-PR"/>
        </w:rPr>
        <w:t>egocios de Sección 3</w:t>
      </w:r>
      <w:bookmarkEnd w:id="86"/>
      <w:bookmarkEnd w:id="87"/>
    </w:p>
    <w:p w14:paraId="55C989C3" w14:textId="77777777" w:rsidR="005B4287" w:rsidRPr="00F323E5" w:rsidRDefault="005B4287" w:rsidP="00F323E5">
      <w:pPr>
        <w:spacing w:after="0"/>
        <w:rPr>
          <w:sz w:val="18"/>
          <w:szCs w:val="18"/>
          <w:lang w:val="es-PR"/>
        </w:rPr>
      </w:pPr>
    </w:p>
    <w:p w14:paraId="10A352D0" w14:textId="17071964" w:rsidR="005B4287" w:rsidRDefault="005B4287" w:rsidP="005B4287">
      <w:pPr>
        <w:pStyle w:val="Caption"/>
        <w:keepNext/>
        <w:spacing w:after="120"/>
        <w:rPr>
          <w:b/>
          <w:bCs/>
          <w:i w:val="0"/>
          <w:iCs w:val="0"/>
          <w:color w:val="auto"/>
          <w:sz w:val="20"/>
          <w:szCs w:val="20"/>
          <w:lang w:val="es-ES_tradnl"/>
        </w:rPr>
      </w:pPr>
      <w:r>
        <w:rPr>
          <w:b/>
          <w:bCs/>
          <w:i w:val="0"/>
          <w:iCs w:val="0"/>
          <w:color w:val="auto"/>
          <w:sz w:val="20"/>
          <w:szCs w:val="20"/>
          <w:lang w:val="es-ES_tradnl"/>
        </w:rPr>
        <w:t>Tabl</w:t>
      </w:r>
      <w:r w:rsidR="00711522">
        <w:rPr>
          <w:b/>
          <w:bCs/>
          <w:i w:val="0"/>
          <w:iCs w:val="0"/>
          <w:color w:val="auto"/>
          <w:sz w:val="20"/>
          <w:szCs w:val="20"/>
          <w:lang w:val="es-ES_tradnl"/>
        </w:rPr>
        <w:t>a</w:t>
      </w:r>
      <w:r>
        <w:rPr>
          <w:b/>
          <w:bCs/>
          <w:i w:val="0"/>
          <w:iCs w:val="0"/>
          <w:color w:val="auto"/>
          <w:sz w:val="20"/>
          <w:szCs w:val="20"/>
          <w:lang w:val="es-ES_tradnl"/>
        </w:rPr>
        <w:t xml:space="preserve"> C2: Esfuerzos de capacitación y empleo a realizarse</w:t>
      </w:r>
    </w:p>
    <w:tbl>
      <w:tblPr>
        <w:tblStyle w:val="GridTable4-Accent5"/>
        <w:tblW w:w="5000" w:type="pct"/>
        <w:tblLook w:val="04A0" w:firstRow="1" w:lastRow="0" w:firstColumn="1" w:lastColumn="0" w:noHBand="0" w:noVBand="1"/>
      </w:tblPr>
      <w:tblGrid>
        <w:gridCol w:w="838"/>
        <w:gridCol w:w="6678"/>
        <w:gridCol w:w="1834"/>
      </w:tblGrid>
      <w:tr w:rsidR="0001268F" w:rsidRPr="0009566D" w14:paraId="4B72FA70" w14:textId="77777777" w:rsidTr="00F32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293B74FC" w14:textId="77777777" w:rsidR="0001268F" w:rsidRPr="0001268F" w:rsidRDefault="0001268F" w:rsidP="00837429">
            <w:pPr>
              <w:spacing w:line="276" w:lineRule="auto"/>
              <w:ind w:left="360"/>
              <w:jc w:val="left"/>
              <w:rPr>
                <w:sz w:val="18"/>
                <w:szCs w:val="18"/>
                <w:lang w:val="es-PR"/>
              </w:rPr>
            </w:pPr>
            <w:bookmarkStart w:id="88" w:name="_Hlk74146364"/>
            <w:bookmarkStart w:id="89" w:name="_Hlk38978468"/>
            <w:r w:rsidRPr="0001268F">
              <w:rPr>
                <w:sz w:val="18"/>
                <w:szCs w:val="18"/>
                <w:lang w:val="es-PR"/>
              </w:rPr>
              <w:t>Instrucciones: Contratistas identificarán mediante los botones Si y No cuales esfuerzos se llevarán a cabo</w:t>
            </w:r>
          </w:p>
          <w:p w14:paraId="6903A237" w14:textId="77777777" w:rsidR="0001268F" w:rsidRPr="0001268F" w:rsidRDefault="0001268F" w:rsidP="0001268F">
            <w:pPr>
              <w:spacing w:line="276" w:lineRule="auto"/>
              <w:ind w:left="360"/>
              <w:jc w:val="center"/>
              <w:rPr>
                <w:sz w:val="18"/>
                <w:szCs w:val="18"/>
                <w:lang w:val="es-PR"/>
              </w:rPr>
            </w:pPr>
          </w:p>
        </w:tc>
      </w:tr>
      <w:tr w:rsidR="0001268F" w:rsidRPr="0001268F" w14:paraId="45F7F8A7"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14FE6817" w14:textId="77777777" w:rsidR="0001268F" w:rsidRPr="0001268F" w:rsidRDefault="0001268F" w:rsidP="00F323E5">
            <w:pPr>
              <w:spacing w:line="276" w:lineRule="auto"/>
              <w:jc w:val="center"/>
            </w:pPr>
            <w:r w:rsidRPr="0001268F">
              <w:t>1</w:t>
            </w:r>
          </w:p>
        </w:tc>
        <w:tc>
          <w:tcPr>
            <w:tcW w:w="3571" w:type="pct"/>
          </w:tcPr>
          <w:p w14:paraId="7EEC062E"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Remitir las contrataciones abiertas a las potenciales empresas de la Sección 3.</w:t>
            </w:r>
          </w:p>
        </w:tc>
        <w:tc>
          <w:tcPr>
            <w:tcW w:w="981" w:type="pct"/>
            <w:vAlign w:val="center"/>
          </w:tcPr>
          <w:p w14:paraId="3FB60C05" w14:textId="39E28323"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62889969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r w:rsidR="003419AD">
              <w:rPr>
                <w:b/>
              </w:rPr>
              <w:t xml:space="preserve"> </w:t>
            </w:r>
            <w:sdt>
              <w:sdtPr>
                <w:rPr>
                  <w:b/>
                </w:rPr>
                <w:id w:val="1174080010"/>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55BC1B9D"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550AFA87" w14:textId="77777777" w:rsidR="0001268F" w:rsidRPr="0001268F" w:rsidRDefault="0001268F" w:rsidP="00F323E5">
            <w:pPr>
              <w:spacing w:line="276" w:lineRule="auto"/>
              <w:jc w:val="center"/>
            </w:pPr>
            <w:r w:rsidRPr="0001268F">
              <w:t>2</w:t>
            </w:r>
          </w:p>
        </w:tc>
        <w:tc>
          <w:tcPr>
            <w:tcW w:w="3571" w:type="pct"/>
          </w:tcPr>
          <w:p w14:paraId="213A0169"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bCs/>
                <w:lang w:val="es-PR"/>
              </w:rPr>
            </w:pPr>
            <w:r w:rsidRPr="0001268F">
              <w:rPr>
                <w:lang w:val="es-PR"/>
              </w:rPr>
              <w:t>Asistir a las reuniones previas a la licitación e identificar las oportunidades de contratación de la Sección 3.</w:t>
            </w:r>
          </w:p>
        </w:tc>
        <w:tc>
          <w:tcPr>
            <w:tcW w:w="981" w:type="pct"/>
            <w:vAlign w:val="center"/>
          </w:tcPr>
          <w:p w14:paraId="4954CFFE" w14:textId="2637A531"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78970057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71550570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342DEAFF"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2C7C35CC" w14:textId="77777777" w:rsidR="0001268F" w:rsidRPr="0001268F" w:rsidRDefault="0001268F" w:rsidP="00F323E5">
            <w:pPr>
              <w:spacing w:line="276" w:lineRule="auto"/>
              <w:jc w:val="center"/>
            </w:pPr>
            <w:r w:rsidRPr="0001268F">
              <w:t>3</w:t>
            </w:r>
          </w:p>
        </w:tc>
        <w:tc>
          <w:tcPr>
            <w:tcW w:w="3571" w:type="pct"/>
          </w:tcPr>
          <w:p w14:paraId="34288BD5"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bCs/>
                <w:lang w:val="es-PR"/>
              </w:rPr>
            </w:pPr>
            <w:r w:rsidRPr="0001268F">
              <w:rPr>
                <w:lang w:val="es-PR"/>
              </w:rPr>
              <w:t>Buscar y solicitar una lista de asociaciones y organizaciones de residentes.</w:t>
            </w:r>
          </w:p>
        </w:tc>
        <w:tc>
          <w:tcPr>
            <w:tcW w:w="981" w:type="pct"/>
            <w:vAlign w:val="center"/>
          </w:tcPr>
          <w:p w14:paraId="1289311D" w14:textId="525BC487"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041352202"/>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262072020"/>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4CBC97B5"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609CFAB9" w14:textId="77777777" w:rsidR="0001268F" w:rsidRPr="0001268F" w:rsidRDefault="0001268F" w:rsidP="00F323E5">
            <w:pPr>
              <w:spacing w:line="276" w:lineRule="auto"/>
              <w:jc w:val="center"/>
            </w:pPr>
            <w:r w:rsidRPr="0001268F">
              <w:t>4</w:t>
            </w:r>
          </w:p>
        </w:tc>
        <w:tc>
          <w:tcPr>
            <w:tcW w:w="3571" w:type="pct"/>
          </w:tcPr>
          <w:p w14:paraId="014B6CFE"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Hacer obligatorio el uso de la "Cláusula Modelo de Contrato de la Sección 3" de Vivienda en todos los subcontratos.</w:t>
            </w:r>
          </w:p>
        </w:tc>
        <w:tc>
          <w:tcPr>
            <w:tcW w:w="981" w:type="pct"/>
            <w:vAlign w:val="center"/>
          </w:tcPr>
          <w:p w14:paraId="45A10153" w14:textId="7E4EFFB9"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421100693"/>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09437358"/>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0CBEE58F"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7A14D5CA" w14:textId="77777777" w:rsidR="0001268F" w:rsidRPr="0001268F" w:rsidRDefault="0001268F" w:rsidP="00F323E5">
            <w:pPr>
              <w:spacing w:line="276" w:lineRule="auto"/>
              <w:jc w:val="center"/>
            </w:pPr>
            <w:r w:rsidRPr="0001268F">
              <w:t>5</w:t>
            </w:r>
          </w:p>
        </w:tc>
        <w:tc>
          <w:tcPr>
            <w:tcW w:w="3571" w:type="pct"/>
          </w:tcPr>
          <w:p w14:paraId="0C5A9AD3"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Ponerse en contacto con las agencias de asistencia a las empresas, las asociaciones de contratación de minorías y las organizaciones comunitarias para informarles de las oportunidades y pedirles ayuda para identificar a las empresas elegibles.</w:t>
            </w:r>
          </w:p>
        </w:tc>
        <w:tc>
          <w:tcPr>
            <w:tcW w:w="981" w:type="pct"/>
            <w:vAlign w:val="center"/>
          </w:tcPr>
          <w:p w14:paraId="0AF24E9F" w14:textId="079E9F15"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2119440673"/>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65873165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3107DA75"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1279507B" w14:textId="77777777" w:rsidR="0001268F" w:rsidRPr="0001268F" w:rsidRDefault="0001268F" w:rsidP="00F323E5">
            <w:pPr>
              <w:spacing w:line="276" w:lineRule="auto"/>
              <w:jc w:val="center"/>
            </w:pPr>
            <w:r w:rsidRPr="0001268F">
              <w:t>6</w:t>
            </w:r>
          </w:p>
        </w:tc>
        <w:tc>
          <w:tcPr>
            <w:tcW w:w="3571" w:type="pct"/>
          </w:tcPr>
          <w:p w14:paraId="531134A2"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 xml:space="preserve">Desarrollar, mantener y poner a disposición una base de datos de los potenciales trabajadores de la Sección 3 autoidentificados y de los trabajadores de la Sección 3 dirigidos con copias de su currículum. </w:t>
            </w:r>
          </w:p>
        </w:tc>
        <w:tc>
          <w:tcPr>
            <w:tcW w:w="981" w:type="pct"/>
            <w:vAlign w:val="center"/>
          </w:tcPr>
          <w:p w14:paraId="561CFC4C" w14:textId="33B7ACCE"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83745287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72313972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5A3C0358"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15549518" w14:textId="77777777" w:rsidR="0001268F" w:rsidRPr="0001268F" w:rsidRDefault="0001268F" w:rsidP="00F323E5">
            <w:pPr>
              <w:spacing w:line="276" w:lineRule="auto"/>
              <w:jc w:val="center"/>
            </w:pPr>
            <w:r w:rsidRPr="0001268F">
              <w:t>7</w:t>
            </w:r>
          </w:p>
        </w:tc>
        <w:tc>
          <w:tcPr>
            <w:tcW w:w="3571" w:type="pct"/>
          </w:tcPr>
          <w:p w14:paraId="68E88458"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Licitaciones y peticiones: Proporcionar avisos de licitación a todas las empresas conocidas de la Sección 3, desarrollar una red de comunicación empresarial de la Sección 3.</w:t>
            </w:r>
          </w:p>
        </w:tc>
        <w:tc>
          <w:tcPr>
            <w:tcW w:w="981" w:type="pct"/>
            <w:vAlign w:val="center"/>
          </w:tcPr>
          <w:p w14:paraId="3B2A20E0" w14:textId="26A83330"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818871411"/>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2116554990"/>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664441DB"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4B593C3B" w14:textId="77777777" w:rsidR="0001268F" w:rsidRPr="0001268F" w:rsidRDefault="0001268F" w:rsidP="00F323E5">
            <w:pPr>
              <w:spacing w:line="276" w:lineRule="auto"/>
              <w:jc w:val="center"/>
            </w:pPr>
            <w:r w:rsidRPr="0001268F">
              <w:t>8</w:t>
            </w:r>
          </w:p>
        </w:tc>
        <w:tc>
          <w:tcPr>
            <w:tcW w:w="3571" w:type="pct"/>
          </w:tcPr>
          <w:p w14:paraId="3968878A"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Hacer hincapié en la Sección 3 en las conferencias previas a la licitación, coordinar las reuniones previas a la licitación en las que las empresas de la Sección 3 puedan ser informadas de las próximas oportunidades de contratación y subcontratación.</w:t>
            </w:r>
          </w:p>
        </w:tc>
        <w:tc>
          <w:tcPr>
            <w:tcW w:w="981" w:type="pct"/>
            <w:vAlign w:val="center"/>
          </w:tcPr>
          <w:p w14:paraId="7A248661" w14:textId="05C953FE"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680507683"/>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330754635"/>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6EE199B8"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639F49E5" w14:textId="77777777" w:rsidR="0001268F" w:rsidRPr="0001268F" w:rsidRDefault="0001268F" w:rsidP="00F323E5">
            <w:pPr>
              <w:spacing w:line="276" w:lineRule="auto"/>
              <w:jc w:val="center"/>
            </w:pPr>
            <w:r w:rsidRPr="0001268F">
              <w:t>9</w:t>
            </w:r>
          </w:p>
        </w:tc>
        <w:tc>
          <w:tcPr>
            <w:tcW w:w="3571" w:type="pct"/>
          </w:tcPr>
          <w:p w14:paraId="70E2C023"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Proporcionar asistencia técnica para ayudar a las empresas de la Sección 3 a entender y licitar en los contratos.</w:t>
            </w:r>
          </w:p>
        </w:tc>
        <w:tc>
          <w:tcPr>
            <w:tcW w:w="981" w:type="pct"/>
            <w:vAlign w:val="center"/>
          </w:tcPr>
          <w:p w14:paraId="45F1F8C6" w14:textId="327C0658"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42677897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89204152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1A32F19B"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5FD32738" w14:textId="77777777" w:rsidR="0001268F" w:rsidRPr="0001268F" w:rsidRDefault="0001268F" w:rsidP="00F323E5">
            <w:pPr>
              <w:spacing w:line="276" w:lineRule="auto"/>
              <w:jc w:val="center"/>
            </w:pPr>
            <w:r w:rsidRPr="0001268F">
              <w:t>10</w:t>
            </w:r>
          </w:p>
        </w:tc>
        <w:tc>
          <w:tcPr>
            <w:tcW w:w="3571" w:type="pct"/>
          </w:tcPr>
          <w:p w14:paraId="42948774"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Organizar talleres para contratistas que permitan la creación de redes.</w:t>
            </w:r>
          </w:p>
        </w:tc>
        <w:tc>
          <w:tcPr>
            <w:tcW w:w="981" w:type="pct"/>
            <w:vAlign w:val="center"/>
          </w:tcPr>
          <w:p w14:paraId="571D4D7F" w14:textId="5EB11FF2"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50466931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934424172"/>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17F1BC3D"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2F6B9370" w14:textId="77777777" w:rsidR="0001268F" w:rsidRPr="0001268F" w:rsidRDefault="0001268F" w:rsidP="00F323E5">
            <w:pPr>
              <w:spacing w:line="276" w:lineRule="auto"/>
              <w:jc w:val="center"/>
            </w:pPr>
            <w:r w:rsidRPr="0001268F">
              <w:t>11</w:t>
            </w:r>
          </w:p>
        </w:tc>
        <w:tc>
          <w:tcPr>
            <w:tcW w:w="3571" w:type="pct"/>
          </w:tcPr>
          <w:p w14:paraId="4D03F825"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Proporcionar asistencia técnica a las pequeñas empresas.</w:t>
            </w:r>
          </w:p>
        </w:tc>
        <w:tc>
          <w:tcPr>
            <w:tcW w:w="981" w:type="pct"/>
            <w:vAlign w:val="center"/>
          </w:tcPr>
          <w:p w14:paraId="2C536FB8" w14:textId="345A551C"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346448632"/>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233285670"/>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754A8298"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2FCF3432" w14:textId="77777777" w:rsidR="0001268F" w:rsidRPr="0001268F" w:rsidRDefault="0001268F" w:rsidP="00F323E5">
            <w:pPr>
              <w:spacing w:line="276" w:lineRule="auto"/>
              <w:jc w:val="center"/>
            </w:pPr>
            <w:r w:rsidRPr="0001268F">
              <w:t>12</w:t>
            </w:r>
          </w:p>
        </w:tc>
        <w:tc>
          <w:tcPr>
            <w:tcW w:w="3571" w:type="pct"/>
          </w:tcPr>
          <w:p w14:paraId="3B12394E"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Proporcionar a las empresas de la Sección 3 recursos para buscar ayuda para superar limitaciones como la incapacidad de obtener fianzas, líneas de crédito, financiación o seguros.</w:t>
            </w:r>
          </w:p>
        </w:tc>
        <w:tc>
          <w:tcPr>
            <w:tcW w:w="981" w:type="pct"/>
            <w:vAlign w:val="center"/>
          </w:tcPr>
          <w:p w14:paraId="452D48B1" w14:textId="6F78EB3C"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60439608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97674765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6AF5AEC8"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4680E852" w14:textId="77777777" w:rsidR="0001268F" w:rsidRPr="0001268F" w:rsidRDefault="0001268F" w:rsidP="00F323E5">
            <w:pPr>
              <w:spacing w:line="276" w:lineRule="auto"/>
              <w:jc w:val="center"/>
            </w:pPr>
            <w:r w:rsidRPr="0001268F">
              <w:t>13</w:t>
            </w:r>
          </w:p>
        </w:tc>
        <w:tc>
          <w:tcPr>
            <w:tcW w:w="3571" w:type="pct"/>
          </w:tcPr>
          <w:p w14:paraId="5A5D693B"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Participar en los esfuerzos de divulgación para identificar y garantizar las ofertas de las empresas de la Sección 3.</w:t>
            </w:r>
          </w:p>
        </w:tc>
        <w:tc>
          <w:tcPr>
            <w:tcW w:w="981" w:type="pct"/>
            <w:vAlign w:val="center"/>
          </w:tcPr>
          <w:p w14:paraId="4C9AD54C" w14:textId="34C20BE6"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87491370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47390975"/>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3A7535E6"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6E3F1741" w14:textId="77777777" w:rsidR="0001268F" w:rsidRPr="0001268F" w:rsidRDefault="0001268F" w:rsidP="00F323E5">
            <w:pPr>
              <w:spacing w:line="276" w:lineRule="auto"/>
              <w:jc w:val="center"/>
            </w:pPr>
            <w:r w:rsidRPr="0001268F">
              <w:t>14</w:t>
            </w:r>
          </w:p>
        </w:tc>
        <w:tc>
          <w:tcPr>
            <w:tcW w:w="3571" w:type="pct"/>
          </w:tcPr>
          <w:p w14:paraId="056C0856"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Anunciar las oportunidades de contratación a través de los periódicos y boletines de asociaciones comerciales, y a través de los medios de comunicación locales, como las cadenas de televisión comunitarias, los periódicos de circulación general, la radio o Vivienda.</w:t>
            </w:r>
          </w:p>
        </w:tc>
        <w:tc>
          <w:tcPr>
            <w:tcW w:w="981" w:type="pct"/>
            <w:vAlign w:val="center"/>
          </w:tcPr>
          <w:p w14:paraId="1C887820" w14:textId="134F3AAB"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664701528"/>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212727598"/>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7AB165A7"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3DA17CF7" w14:textId="77777777" w:rsidR="0001268F" w:rsidRPr="0001268F" w:rsidRDefault="0001268F" w:rsidP="00F323E5">
            <w:pPr>
              <w:spacing w:line="276" w:lineRule="auto"/>
              <w:jc w:val="center"/>
            </w:pPr>
            <w:r w:rsidRPr="0001268F">
              <w:t>15</w:t>
            </w:r>
          </w:p>
        </w:tc>
        <w:tc>
          <w:tcPr>
            <w:tcW w:w="3571" w:type="pct"/>
          </w:tcPr>
          <w:p w14:paraId="7743E359"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Notificar las oportunidades de contratación a las agencias de “</w:t>
            </w:r>
            <w:proofErr w:type="spellStart"/>
            <w:r w:rsidRPr="0001268F">
              <w:rPr>
                <w:lang w:val="es-PR"/>
              </w:rPr>
              <w:t>Youthbuild</w:t>
            </w:r>
            <w:proofErr w:type="spellEnd"/>
            <w:r w:rsidRPr="0001268F">
              <w:rPr>
                <w:lang w:val="es-PR"/>
              </w:rPr>
              <w:t>”.</w:t>
            </w:r>
          </w:p>
        </w:tc>
        <w:tc>
          <w:tcPr>
            <w:tcW w:w="981" w:type="pct"/>
            <w:vAlign w:val="center"/>
          </w:tcPr>
          <w:p w14:paraId="0275C273" w14:textId="52DE2530"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202433841"/>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55619239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7BB37F60"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0295BA80" w14:textId="77777777" w:rsidR="0001268F" w:rsidRPr="0001268F" w:rsidRDefault="0001268F" w:rsidP="00F323E5">
            <w:pPr>
              <w:spacing w:line="276" w:lineRule="auto"/>
              <w:jc w:val="center"/>
            </w:pPr>
            <w:r w:rsidRPr="0001268F">
              <w:t>16</w:t>
            </w:r>
          </w:p>
        </w:tc>
        <w:tc>
          <w:tcPr>
            <w:tcW w:w="3571" w:type="pct"/>
          </w:tcPr>
          <w:p w14:paraId="45206A3C"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Establecer objetivos numéricos para la adjudicación de contratos a empresas de la Sección 3.</w:t>
            </w:r>
          </w:p>
        </w:tc>
        <w:tc>
          <w:tcPr>
            <w:tcW w:w="981" w:type="pct"/>
            <w:vAlign w:val="center"/>
          </w:tcPr>
          <w:p w14:paraId="07986050" w14:textId="4AE7DF11"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39845305"/>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09409178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23BA97C1"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302A8D6C" w14:textId="77777777" w:rsidR="0001268F" w:rsidRPr="0001268F" w:rsidRDefault="0001268F" w:rsidP="00F323E5">
            <w:pPr>
              <w:spacing w:line="276" w:lineRule="auto"/>
              <w:jc w:val="center"/>
            </w:pPr>
            <w:r w:rsidRPr="0001268F">
              <w:t>17</w:t>
            </w:r>
          </w:p>
        </w:tc>
        <w:tc>
          <w:tcPr>
            <w:tcW w:w="3571" w:type="pct"/>
          </w:tcPr>
          <w:p w14:paraId="6B803256"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Animar a las instituciones financieras a cumplir con los requisitos de la Ley de Responsabilidad Corporativa concediendo préstamos a las empresas de la Sección 3.</w:t>
            </w:r>
          </w:p>
        </w:tc>
        <w:tc>
          <w:tcPr>
            <w:tcW w:w="981" w:type="pct"/>
            <w:vAlign w:val="center"/>
          </w:tcPr>
          <w:p w14:paraId="3017FFBC" w14:textId="1790DE1F"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78704786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399097883"/>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61E24BAA"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485C9364" w14:textId="77777777" w:rsidR="0001268F" w:rsidRPr="0001268F" w:rsidRDefault="0001268F" w:rsidP="00F323E5">
            <w:pPr>
              <w:spacing w:line="276" w:lineRule="auto"/>
              <w:jc w:val="center"/>
            </w:pPr>
            <w:r w:rsidRPr="0001268F">
              <w:t>18</w:t>
            </w:r>
          </w:p>
        </w:tc>
        <w:tc>
          <w:tcPr>
            <w:tcW w:w="3571" w:type="pct"/>
          </w:tcPr>
          <w:p w14:paraId="228F39B9"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Apoyar activamente las empresas conjuntas con empresas de la Sección 3.</w:t>
            </w:r>
          </w:p>
        </w:tc>
        <w:tc>
          <w:tcPr>
            <w:tcW w:w="981" w:type="pct"/>
            <w:vAlign w:val="center"/>
          </w:tcPr>
          <w:p w14:paraId="6BA6323D" w14:textId="6EFA9EC1"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965415488"/>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928584830"/>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5E6BBA8A"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417D9C30" w14:textId="77777777" w:rsidR="0001268F" w:rsidRPr="0001268F" w:rsidRDefault="0001268F" w:rsidP="00F323E5">
            <w:pPr>
              <w:spacing w:line="276" w:lineRule="auto"/>
              <w:jc w:val="center"/>
            </w:pPr>
            <w:r w:rsidRPr="0001268F">
              <w:t>19</w:t>
            </w:r>
          </w:p>
        </w:tc>
        <w:tc>
          <w:tcPr>
            <w:tcW w:w="3571" w:type="pct"/>
          </w:tcPr>
          <w:p w14:paraId="0ADDB8B4"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Apoyar a las empresas incubadoras que ayudan a las empresas de la Sección 3.</w:t>
            </w:r>
          </w:p>
        </w:tc>
        <w:tc>
          <w:tcPr>
            <w:tcW w:w="981" w:type="pct"/>
            <w:vAlign w:val="center"/>
          </w:tcPr>
          <w:p w14:paraId="77038E01" w14:textId="187443EC"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491978722"/>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1F323D">
              <w:rPr>
                <w:b/>
              </w:rPr>
              <w:t xml:space="preserve"> </w:t>
            </w:r>
            <w:proofErr w:type="spellStart"/>
            <w:r w:rsidR="001F323D">
              <w:rPr>
                <w:b/>
              </w:rPr>
              <w:t>Sí</w:t>
            </w:r>
            <w:proofErr w:type="spellEnd"/>
            <w:r w:rsidR="0001268F" w:rsidRPr="0001268F">
              <w:rPr>
                <w:b/>
              </w:rPr>
              <w:t xml:space="preserve">   </w:t>
            </w:r>
            <w:sdt>
              <w:sdtPr>
                <w:rPr>
                  <w:b/>
                </w:rPr>
                <w:id w:val="1573767183"/>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4ED0E11D"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65E03BD6" w14:textId="77777777" w:rsidR="0001268F" w:rsidRPr="0001268F" w:rsidRDefault="0001268F" w:rsidP="00F323E5">
            <w:pPr>
              <w:spacing w:line="276" w:lineRule="auto"/>
              <w:jc w:val="center"/>
            </w:pPr>
            <w:r w:rsidRPr="0001268F">
              <w:t>20</w:t>
            </w:r>
          </w:p>
        </w:tc>
        <w:tc>
          <w:tcPr>
            <w:tcW w:w="3571" w:type="pct"/>
          </w:tcPr>
          <w:p w14:paraId="66647CAC" w14:textId="42CF729C"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 xml:space="preserve">Incluir una disposición para que los trabajadores de la Sección 3 o los trabajadores identificados de la Sección 3 que serán capacitados o empleados por el contratista se incorporen al contrato. </w:t>
            </w:r>
          </w:p>
        </w:tc>
        <w:tc>
          <w:tcPr>
            <w:tcW w:w="981" w:type="pct"/>
            <w:vAlign w:val="center"/>
          </w:tcPr>
          <w:p w14:paraId="380FBCF5" w14:textId="1F96DB7B"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480643609"/>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proofErr w:type="spellStart"/>
            <w:r w:rsidR="001F323D">
              <w:rPr>
                <w:b/>
              </w:rPr>
              <w:t>Sí</w:t>
            </w:r>
            <w:proofErr w:type="spellEnd"/>
            <w:r w:rsidR="0001268F" w:rsidRPr="0001268F">
              <w:rPr>
                <w:b/>
              </w:rPr>
              <w:t xml:space="preserve">   </w:t>
            </w:r>
            <w:sdt>
              <w:sdtPr>
                <w:rPr>
                  <w:b/>
                </w:rPr>
                <w:id w:val="103153871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42837726"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3E58F4C5" w14:textId="77777777" w:rsidR="0001268F" w:rsidRPr="0001268F" w:rsidRDefault="0001268F" w:rsidP="00F323E5">
            <w:pPr>
              <w:spacing w:line="276" w:lineRule="auto"/>
              <w:jc w:val="center"/>
            </w:pPr>
            <w:r w:rsidRPr="0001268F">
              <w:t>21</w:t>
            </w:r>
          </w:p>
        </w:tc>
        <w:tc>
          <w:tcPr>
            <w:tcW w:w="3571" w:type="pct"/>
          </w:tcPr>
          <w:p w14:paraId="75B2FE3C"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Al determinar la responsabilidad de los posibles contratistas, considerar su historial de cumplimiento de la Sección 3 y sus planes actuales para el contrato pendiente.</w:t>
            </w:r>
          </w:p>
        </w:tc>
        <w:tc>
          <w:tcPr>
            <w:tcW w:w="981" w:type="pct"/>
            <w:vAlign w:val="center"/>
          </w:tcPr>
          <w:p w14:paraId="6ED02760" w14:textId="66A695C0"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1951071364"/>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proofErr w:type="spellStart"/>
            <w:r w:rsidR="001F323D">
              <w:rPr>
                <w:b/>
              </w:rPr>
              <w:t>Sí</w:t>
            </w:r>
            <w:proofErr w:type="spellEnd"/>
            <w:r w:rsidR="0001268F" w:rsidRPr="0001268F">
              <w:rPr>
                <w:b/>
              </w:rPr>
              <w:t xml:space="preserve">   </w:t>
            </w:r>
            <w:sdt>
              <w:sdtPr>
                <w:rPr>
                  <w:b/>
                </w:rPr>
                <w:id w:val="5205379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1F703A52"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487ECE96" w14:textId="77777777" w:rsidR="0001268F" w:rsidRPr="0001268F" w:rsidRDefault="0001268F" w:rsidP="00F323E5">
            <w:pPr>
              <w:spacing w:line="276" w:lineRule="auto"/>
              <w:jc w:val="center"/>
            </w:pPr>
            <w:r w:rsidRPr="0001268F">
              <w:t>22</w:t>
            </w:r>
          </w:p>
        </w:tc>
        <w:tc>
          <w:tcPr>
            <w:tcW w:w="3571" w:type="pct"/>
          </w:tcPr>
          <w:p w14:paraId="43C82BE8"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Realizar un seguimiento de las empresas de la Sección 3 que hayan expresado su interés en las oportunidades de contratación.</w:t>
            </w:r>
          </w:p>
        </w:tc>
        <w:tc>
          <w:tcPr>
            <w:tcW w:w="981" w:type="pct"/>
            <w:vAlign w:val="center"/>
          </w:tcPr>
          <w:p w14:paraId="71492DD5" w14:textId="3217F404"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125968019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proofErr w:type="spellStart"/>
            <w:r w:rsidR="001F323D">
              <w:rPr>
                <w:b/>
              </w:rPr>
              <w:t>Sí</w:t>
            </w:r>
            <w:proofErr w:type="spellEnd"/>
            <w:r w:rsidR="0001268F" w:rsidRPr="0001268F">
              <w:rPr>
                <w:b/>
              </w:rPr>
              <w:t xml:space="preserve">   </w:t>
            </w:r>
            <w:sdt>
              <w:sdtPr>
                <w:rPr>
                  <w:b/>
                </w:rPr>
                <w:id w:val="83179950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46399E45"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2F7A0BAB" w14:textId="77777777" w:rsidR="0001268F" w:rsidRPr="0001268F" w:rsidRDefault="0001268F" w:rsidP="00F323E5">
            <w:pPr>
              <w:spacing w:line="276" w:lineRule="auto"/>
              <w:jc w:val="center"/>
            </w:pPr>
            <w:r w:rsidRPr="0001268F">
              <w:t>23</w:t>
            </w:r>
          </w:p>
        </w:tc>
        <w:tc>
          <w:tcPr>
            <w:tcW w:w="3571" w:type="pct"/>
          </w:tcPr>
          <w:p w14:paraId="781E7B94"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Cuando proceda, dividir los elementos de trabajo del contrato en unidades económicamente viables para facilitar la participación de las empresas de la Sección 3.</w:t>
            </w:r>
          </w:p>
        </w:tc>
        <w:tc>
          <w:tcPr>
            <w:tcW w:w="981" w:type="pct"/>
            <w:vAlign w:val="center"/>
          </w:tcPr>
          <w:p w14:paraId="4477E283" w14:textId="2075BD47"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89132280"/>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proofErr w:type="spellStart"/>
            <w:r w:rsidR="001F323D">
              <w:rPr>
                <w:b/>
              </w:rPr>
              <w:t>Sí</w:t>
            </w:r>
            <w:proofErr w:type="spellEnd"/>
            <w:r w:rsidR="0001268F" w:rsidRPr="0001268F">
              <w:rPr>
                <w:b/>
              </w:rPr>
              <w:t xml:space="preserve">   </w:t>
            </w:r>
            <w:sdt>
              <w:sdtPr>
                <w:rPr>
                  <w:b/>
                </w:rPr>
                <w:id w:val="-533270687"/>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6359D531" w14:textId="77777777" w:rsidTr="00F323E5">
        <w:tc>
          <w:tcPr>
            <w:cnfStyle w:val="001000000000" w:firstRow="0" w:lastRow="0" w:firstColumn="1" w:lastColumn="0" w:oddVBand="0" w:evenVBand="0" w:oddHBand="0" w:evenHBand="0" w:firstRowFirstColumn="0" w:firstRowLastColumn="0" w:lastRowFirstColumn="0" w:lastRowLastColumn="0"/>
            <w:tcW w:w="448" w:type="pct"/>
            <w:vAlign w:val="center"/>
          </w:tcPr>
          <w:p w14:paraId="2B799F60" w14:textId="77777777" w:rsidR="0001268F" w:rsidRPr="0001268F" w:rsidRDefault="0001268F" w:rsidP="00F323E5">
            <w:pPr>
              <w:spacing w:line="276" w:lineRule="auto"/>
              <w:jc w:val="center"/>
            </w:pPr>
            <w:r w:rsidRPr="0001268F">
              <w:t>24</w:t>
            </w:r>
          </w:p>
        </w:tc>
        <w:tc>
          <w:tcPr>
            <w:tcW w:w="3571" w:type="pct"/>
          </w:tcPr>
          <w:p w14:paraId="73E3E556" w14:textId="77777777" w:rsidR="0001268F" w:rsidRPr="0001268F" w:rsidRDefault="0001268F" w:rsidP="0001268F">
            <w:pPr>
              <w:spacing w:line="276" w:lineRule="auto"/>
              <w:cnfStyle w:val="000000000000" w:firstRow="0" w:lastRow="0" w:firstColumn="0" w:lastColumn="0" w:oddVBand="0" w:evenVBand="0" w:oddHBand="0" w:evenHBand="0" w:firstRowFirstColumn="0" w:firstRowLastColumn="0" w:lastRowFirstColumn="0" w:lastRowLastColumn="0"/>
              <w:rPr>
                <w:lang w:val="es-PR"/>
              </w:rPr>
            </w:pPr>
            <w:r w:rsidRPr="0001268F">
              <w:rPr>
                <w:lang w:val="es-PR"/>
              </w:rPr>
              <w:t>Llevar a cabo actividades de divulgación, compromiso o remisiones con el sistema estatal de ventanilla única, tal y como se define en la Sección 121(e)(2) de la Ley de Innovación y Oportunidad de la Mano de Obra.</w:t>
            </w:r>
          </w:p>
        </w:tc>
        <w:tc>
          <w:tcPr>
            <w:tcW w:w="981" w:type="pct"/>
            <w:vAlign w:val="center"/>
          </w:tcPr>
          <w:p w14:paraId="08E20EAE" w14:textId="2BCC5549" w:rsidR="0001268F" w:rsidRPr="0001268F" w:rsidRDefault="0009566D" w:rsidP="00F323E5">
            <w:pPr>
              <w:spacing w:line="276" w:lineRule="auto"/>
              <w:jc w:val="center"/>
              <w:cnfStyle w:val="000000000000" w:firstRow="0" w:lastRow="0" w:firstColumn="0" w:lastColumn="0" w:oddVBand="0" w:evenVBand="0" w:oddHBand="0" w:evenHBand="0" w:firstRowFirstColumn="0" w:firstRowLastColumn="0" w:lastRowFirstColumn="0" w:lastRowLastColumn="0"/>
            </w:pPr>
            <w:sdt>
              <w:sdtPr>
                <w:rPr>
                  <w:b/>
                </w:rPr>
                <w:id w:val="-858743013"/>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proofErr w:type="spellStart"/>
            <w:r w:rsidR="001F323D">
              <w:rPr>
                <w:b/>
              </w:rPr>
              <w:t>Sí</w:t>
            </w:r>
            <w:proofErr w:type="spellEnd"/>
            <w:r w:rsidR="0001268F" w:rsidRPr="0001268F">
              <w:rPr>
                <w:b/>
              </w:rPr>
              <w:t xml:space="preserve">   </w:t>
            </w:r>
            <w:sdt>
              <w:sdtPr>
                <w:rPr>
                  <w:b/>
                </w:rPr>
                <w:id w:val="91759994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r w:rsidR="0001268F" w:rsidRPr="0001268F" w14:paraId="3BA8297D" w14:textId="77777777" w:rsidTr="00F32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vAlign w:val="center"/>
          </w:tcPr>
          <w:p w14:paraId="0854AA8C" w14:textId="77777777" w:rsidR="0001268F" w:rsidRPr="0001268F" w:rsidRDefault="0001268F" w:rsidP="00F323E5">
            <w:pPr>
              <w:spacing w:line="276" w:lineRule="auto"/>
              <w:jc w:val="center"/>
            </w:pPr>
            <w:r w:rsidRPr="0001268F">
              <w:t>25</w:t>
            </w:r>
          </w:p>
        </w:tc>
        <w:tc>
          <w:tcPr>
            <w:tcW w:w="3571" w:type="pct"/>
          </w:tcPr>
          <w:p w14:paraId="331F65FF" w14:textId="77777777" w:rsidR="0001268F" w:rsidRPr="0001268F" w:rsidRDefault="0001268F" w:rsidP="0001268F">
            <w:pPr>
              <w:spacing w:line="276" w:lineRule="auto"/>
              <w:cnfStyle w:val="000000100000" w:firstRow="0" w:lastRow="0" w:firstColumn="0" w:lastColumn="0" w:oddVBand="0" w:evenVBand="0" w:oddHBand="1" w:evenHBand="0" w:firstRowFirstColumn="0" w:firstRowLastColumn="0" w:lastRowFirstColumn="0" w:lastRowLastColumn="0"/>
              <w:rPr>
                <w:lang w:val="es-PR"/>
              </w:rPr>
            </w:pPr>
            <w:r w:rsidRPr="0001268F">
              <w:rPr>
                <w:lang w:val="es-PR"/>
              </w:rPr>
              <w:t>Apoyar a las empresas que ofrecen oportunidades económicas a las personas de bajos ingresos, poniéndolas en contacto con los servicios de apoyo, como la (SBA), el Departamento de Comercio y agencias comparables.</w:t>
            </w:r>
          </w:p>
        </w:tc>
        <w:tc>
          <w:tcPr>
            <w:tcW w:w="981" w:type="pct"/>
            <w:vAlign w:val="center"/>
          </w:tcPr>
          <w:p w14:paraId="5698B6C3" w14:textId="1863BBEB" w:rsidR="0001268F" w:rsidRPr="0001268F" w:rsidRDefault="0009566D" w:rsidP="00F323E5">
            <w:pPr>
              <w:spacing w:line="276" w:lineRule="auto"/>
              <w:jc w:val="center"/>
              <w:cnfStyle w:val="000000100000" w:firstRow="0" w:lastRow="0" w:firstColumn="0" w:lastColumn="0" w:oddVBand="0" w:evenVBand="0" w:oddHBand="1" w:evenHBand="0" w:firstRowFirstColumn="0" w:firstRowLastColumn="0" w:lastRowFirstColumn="0" w:lastRowLastColumn="0"/>
            </w:pPr>
            <w:sdt>
              <w:sdtPr>
                <w:rPr>
                  <w:b/>
                </w:rPr>
                <w:id w:val="-2076583176"/>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proofErr w:type="spellStart"/>
            <w:r w:rsidR="001F323D">
              <w:rPr>
                <w:b/>
              </w:rPr>
              <w:t>Sí</w:t>
            </w:r>
            <w:proofErr w:type="spellEnd"/>
            <w:r w:rsidR="0001268F" w:rsidRPr="0001268F">
              <w:rPr>
                <w:b/>
              </w:rPr>
              <w:t xml:space="preserve">   </w:t>
            </w:r>
            <w:sdt>
              <w:sdtPr>
                <w:rPr>
                  <w:b/>
                </w:rPr>
                <w:id w:val="-1105960488"/>
                <w14:checkbox>
                  <w14:checked w14:val="0"/>
                  <w14:checkedState w14:val="2612" w14:font="MS Gothic"/>
                  <w14:uncheckedState w14:val="2610" w14:font="MS Gothic"/>
                </w14:checkbox>
              </w:sdtPr>
              <w:sdtEndPr/>
              <w:sdtContent>
                <w:r w:rsidR="0001268F" w:rsidRPr="0001268F">
                  <w:rPr>
                    <w:rFonts w:ascii="Segoe UI Symbol" w:hAnsi="Segoe UI Symbol" w:cs="Segoe UI Symbol"/>
                    <w:b/>
                  </w:rPr>
                  <w:t>☐</w:t>
                </w:r>
              </w:sdtContent>
            </w:sdt>
            <w:r w:rsidR="0001268F" w:rsidRPr="0001268F">
              <w:rPr>
                <w:b/>
              </w:rPr>
              <w:t xml:space="preserve"> No</w:t>
            </w:r>
          </w:p>
        </w:tc>
      </w:tr>
    </w:tbl>
    <w:p w14:paraId="0E71A9E0" w14:textId="62BAAEB1" w:rsidR="00365AED" w:rsidRDefault="00C938AB" w:rsidP="00837429">
      <w:pPr>
        <w:pStyle w:val="Heading1"/>
      </w:pPr>
      <w:bookmarkStart w:id="90" w:name="_Toc76127313"/>
      <w:bookmarkStart w:id="91" w:name="_Toc76127490"/>
      <w:bookmarkStart w:id="92" w:name="_Toc76127314"/>
      <w:bookmarkStart w:id="93" w:name="_Toc76127491"/>
      <w:bookmarkStart w:id="94" w:name="_Toc76127315"/>
      <w:bookmarkStart w:id="95" w:name="_Toc76127492"/>
      <w:bookmarkStart w:id="96" w:name="_Toc76127316"/>
      <w:bookmarkStart w:id="97" w:name="_Toc76127493"/>
      <w:bookmarkStart w:id="98" w:name="_Toc76127317"/>
      <w:bookmarkStart w:id="99" w:name="_Toc76127494"/>
      <w:bookmarkStart w:id="100" w:name="_Toc76127318"/>
      <w:bookmarkStart w:id="101" w:name="_Toc76127495"/>
      <w:bookmarkStart w:id="102" w:name="_Toc76127319"/>
      <w:bookmarkStart w:id="103" w:name="_Toc76127496"/>
      <w:bookmarkStart w:id="104" w:name="_Toc76127320"/>
      <w:bookmarkStart w:id="105" w:name="_Toc76127497"/>
      <w:bookmarkStart w:id="106" w:name="_Toc76127321"/>
      <w:bookmarkStart w:id="107" w:name="_Toc76127498"/>
      <w:bookmarkStart w:id="108" w:name="_Toc76127322"/>
      <w:bookmarkStart w:id="109" w:name="_Toc76127499"/>
      <w:bookmarkStart w:id="110" w:name="_Toc76127323"/>
      <w:bookmarkStart w:id="111" w:name="_Toc76127500"/>
      <w:bookmarkStart w:id="112" w:name="_Toc76127324"/>
      <w:bookmarkStart w:id="113" w:name="_Toc76127501"/>
      <w:bookmarkStart w:id="114" w:name="_Toc76127325"/>
      <w:bookmarkStart w:id="115" w:name="_Toc76127502"/>
      <w:bookmarkStart w:id="116" w:name="_Toc76127326"/>
      <w:bookmarkStart w:id="117" w:name="_Toc76127503"/>
      <w:bookmarkStart w:id="118" w:name="_Toc76127327"/>
      <w:bookmarkStart w:id="119" w:name="_Toc76127504"/>
      <w:bookmarkStart w:id="120" w:name="_Toc76127328"/>
      <w:bookmarkStart w:id="121" w:name="_Toc76127505"/>
      <w:bookmarkStart w:id="122" w:name="_Toc76127329"/>
      <w:bookmarkStart w:id="123" w:name="_Toc76127506"/>
      <w:bookmarkStart w:id="124" w:name="_Toc76127330"/>
      <w:bookmarkStart w:id="125" w:name="_Toc76127507"/>
      <w:bookmarkStart w:id="126" w:name="_Toc76127331"/>
      <w:bookmarkStart w:id="127" w:name="_Toc76127508"/>
      <w:bookmarkStart w:id="128" w:name="_Toc76127374"/>
      <w:bookmarkStart w:id="129" w:name="_Toc76127551"/>
      <w:bookmarkStart w:id="130" w:name="_Toc76127375"/>
      <w:bookmarkStart w:id="131" w:name="_Toc76127552"/>
      <w:bookmarkStart w:id="132" w:name="_Toc76127376"/>
      <w:bookmarkStart w:id="133" w:name="_Toc76127553"/>
      <w:bookmarkStart w:id="134" w:name="_Toc76127412"/>
      <w:bookmarkStart w:id="135" w:name="_Toc76127589"/>
      <w:bookmarkStart w:id="136" w:name="_Toc76127413"/>
      <w:bookmarkStart w:id="137" w:name="_Toc76127590"/>
      <w:bookmarkStart w:id="138" w:name="_Toc76127414"/>
      <w:bookmarkStart w:id="139" w:name="_Toc76127591"/>
      <w:bookmarkStart w:id="140" w:name="_Toc76127415"/>
      <w:bookmarkStart w:id="141" w:name="_Toc76127592"/>
      <w:bookmarkStart w:id="142" w:name="_Toc79056952"/>
      <w:bookmarkStart w:id="143" w:name="_Hlk3898069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Rendición de informes de Sección 3 y Archivo</w:t>
      </w:r>
      <w:bookmarkEnd w:id="142"/>
    </w:p>
    <w:p w14:paraId="3E210524" w14:textId="0DD6F5C2" w:rsidR="005B4287" w:rsidRDefault="00A923F8" w:rsidP="00630ACF">
      <w:pPr>
        <w:spacing w:line="276" w:lineRule="auto"/>
        <w:rPr>
          <w:lang w:val="es-PR"/>
        </w:rPr>
      </w:pPr>
      <w:r w:rsidRPr="00392218">
        <w:rPr>
          <w:lang w:val="es-PR"/>
        </w:rPr>
        <w:t>Al marcar esta casilla</w:t>
      </w:r>
      <w:r w:rsidR="00D52E94" w:rsidRPr="00392218">
        <w:rPr>
          <w:b/>
          <w:sz w:val="36"/>
          <w:szCs w:val="36"/>
          <w:lang w:val="es-PR"/>
        </w:rPr>
        <w:t xml:space="preserve"> </w:t>
      </w:r>
      <w:sdt>
        <w:sdtPr>
          <w:rPr>
            <w:b/>
            <w:lang w:val="es-PR"/>
          </w:rPr>
          <w:id w:val="28006060"/>
          <w14:checkbox>
            <w14:checked w14:val="0"/>
            <w14:checkedState w14:val="2612" w14:font="MS Gothic"/>
            <w14:uncheckedState w14:val="2610" w14:font="MS Gothic"/>
          </w14:checkbox>
        </w:sdtPr>
        <w:sdtEndPr/>
        <w:sdtContent>
          <w:r w:rsidR="006D0E4A" w:rsidRPr="00392218">
            <w:rPr>
              <w:rFonts w:ascii="MS Gothic" w:eastAsia="MS Gothic" w:hAnsi="MS Gothic"/>
              <w:b/>
              <w:lang w:val="es-PR"/>
            </w:rPr>
            <w:t>☐</w:t>
          </w:r>
        </w:sdtContent>
      </w:sdt>
      <w:r w:rsidRPr="00392218">
        <w:rPr>
          <w:b/>
          <w:lang w:val="es-PR"/>
        </w:rPr>
        <w:t>,</w:t>
      </w:r>
      <w:r w:rsidR="00D52E94" w:rsidRPr="00392218">
        <w:rPr>
          <w:lang w:val="es-PR"/>
        </w:rPr>
        <w:t xml:space="preserve"> </w:t>
      </w:r>
      <w:r w:rsidRPr="00392218">
        <w:rPr>
          <w:lang w:val="es-PR"/>
        </w:rPr>
        <w:t>yo</w:t>
      </w:r>
      <w:r w:rsidR="00D52E94" w:rsidRPr="00392218">
        <w:rPr>
          <w:lang w:val="es-PR"/>
        </w:rPr>
        <w:t>,</w:t>
      </w:r>
      <w:bookmarkEnd w:id="143"/>
      <w:r w:rsidR="00D52E94" w:rsidRPr="00392218">
        <w:rPr>
          <w:lang w:val="es-PR"/>
        </w:rPr>
        <w:t xml:space="preserve"> </w:t>
      </w:r>
      <w:r w:rsidR="00A8179E" w:rsidRPr="00392218">
        <w:rPr>
          <w:b/>
          <w:lang w:val="es-PR"/>
        </w:rPr>
        <w:t>[</w:t>
      </w:r>
      <w:r w:rsidR="00425C9E" w:rsidRPr="00837429">
        <w:rPr>
          <w:b/>
          <w:highlight w:val="lightGray"/>
          <w:lang w:val="es-PR"/>
        </w:rPr>
        <w:t>Escriba el nombre del contratista</w:t>
      </w:r>
      <w:r w:rsidR="00A8179E" w:rsidRPr="00392218">
        <w:rPr>
          <w:b/>
          <w:lang w:val="es-PR"/>
        </w:rPr>
        <w:t>]</w:t>
      </w:r>
      <w:r w:rsidR="00A8179E" w:rsidRPr="00392218">
        <w:rPr>
          <w:color w:val="262626" w:themeColor="text1" w:themeTint="D9"/>
          <w:lang w:val="es-PR"/>
        </w:rPr>
        <w:t xml:space="preserve">, </w:t>
      </w:r>
      <w:bookmarkStart w:id="144" w:name="_Hlk38980765"/>
      <w:r w:rsidR="003A12B7" w:rsidRPr="00392218">
        <w:rPr>
          <w:color w:val="262626" w:themeColor="text1" w:themeTint="D9"/>
          <w:lang w:val="es-PR"/>
        </w:rPr>
        <w:t>mediante el uso de</w:t>
      </w:r>
      <w:r w:rsidR="00C642B3" w:rsidRPr="00392218">
        <w:rPr>
          <w:color w:val="262626" w:themeColor="text1" w:themeTint="D9"/>
          <w:lang w:val="es-PR"/>
        </w:rPr>
        <w:t xml:space="preserve"> fondos</w:t>
      </w:r>
      <w:r w:rsidR="00D52E94" w:rsidRPr="00392218">
        <w:rPr>
          <w:lang w:val="es-PR"/>
        </w:rPr>
        <w:t xml:space="preserve"> CDBG-DR</w:t>
      </w:r>
      <w:r w:rsidR="00C642B3" w:rsidRPr="00392218">
        <w:rPr>
          <w:lang w:val="es-PR"/>
        </w:rPr>
        <w:t xml:space="preserve">, reconozco, certifico y </w:t>
      </w:r>
      <w:r w:rsidR="0086793B" w:rsidRPr="00392218">
        <w:rPr>
          <w:lang w:val="es-PR"/>
        </w:rPr>
        <w:t>me comprometo firmemente</w:t>
      </w:r>
      <w:r w:rsidR="00C642B3" w:rsidRPr="00392218">
        <w:rPr>
          <w:lang w:val="es-PR"/>
        </w:rPr>
        <w:t xml:space="preserve"> a completar tod</w:t>
      </w:r>
      <w:r w:rsidR="0086793B" w:rsidRPr="00392218">
        <w:rPr>
          <w:lang w:val="es-PR"/>
        </w:rPr>
        <w:t>os</w:t>
      </w:r>
      <w:r w:rsidR="00C642B3" w:rsidRPr="00392218">
        <w:rPr>
          <w:lang w:val="es-PR"/>
        </w:rPr>
        <w:t xml:space="preserve"> </w:t>
      </w:r>
      <w:r w:rsidR="0086793B" w:rsidRPr="00392218">
        <w:rPr>
          <w:lang w:val="es-PR"/>
        </w:rPr>
        <w:t xml:space="preserve">los </w:t>
      </w:r>
      <w:r w:rsidR="00C642B3" w:rsidRPr="00392218">
        <w:rPr>
          <w:lang w:val="es-PR"/>
        </w:rPr>
        <w:t>informes trimestral</w:t>
      </w:r>
      <w:r w:rsidR="0086793B" w:rsidRPr="00392218">
        <w:rPr>
          <w:lang w:val="es-PR"/>
        </w:rPr>
        <w:t>es</w:t>
      </w:r>
      <w:r w:rsidR="00C642B3" w:rsidRPr="00392218">
        <w:rPr>
          <w:lang w:val="es-PR"/>
        </w:rPr>
        <w:t xml:space="preserve"> identificad</w:t>
      </w:r>
      <w:r w:rsidR="0086793B" w:rsidRPr="00392218">
        <w:rPr>
          <w:lang w:val="es-PR"/>
        </w:rPr>
        <w:t>os</w:t>
      </w:r>
      <w:r w:rsidR="00C642B3" w:rsidRPr="00392218">
        <w:rPr>
          <w:lang w:val="es-PR"/>
        </w:rPr>
        <w:t xml:space="preserve"> por Vivienda para los propósitos de rendición de reportes federales</w:t>
      </w:r>
      <w:r w:rsidR="00365AED">
        <w:rPr>
          <w:lang w:val="es-PR"/>
        </w:rPr>
        <w:t>.</w:t>
      </w:r>
    </w:p>
    <w:p w14:paraId="5895DEC0" w14:textId="1EDD5FB5" w:rsidR="00D52E94" w:rsidRPr="00392218" w:rsidRDefault="005B4287" w:rsidP="00837429">
      <w:pPr>
        <w:spacing w:line="276" w:lineRule="auto"/>
        <w:jc w:val="center"/>
        <w:rPr>
          <w:lang w:val="es-PR"/>
        </w:rPr>
      </w:pPr>
      <w:r>
        <w:rPr>
          <w:noProof/>
        </w:rPr>
        <w:drawing>
          <wp:inline distT="0" distB="0" distL="0" distR="0" wp14:anchorId="50F95E50" wp14:editId="09A40692">
            <wp:extent cx="3257550" cy="1473250"/>
            <wp:effectExtent l="0" t="0" r="0" b="0"/>
            <wp:docPr id="86" name="Picture 8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aphical user interface, application&#10;&#10;Description automatically generated"/>
                    <pic:cNvPicPr/>
                  </pic:nvPicPr>
                  <pic:blipFill rotWithShape="1">
                    <a:blip r:embed="rId37" cstate="print">
                      <a:extLst>
                        <a:ext uri="{28A0092B-C50C-407E-A947-70E740481C1C}">
                          <a14:useLocalDpi xmlns:a14="http://schemas.microsoft.com/office/drawing/2010/main" val="0"/>
                        </a:ext>
                      </a:extLst>
                    </a:blip>
                    <a:srcRect l="36928" t="38656" r="13826" b="20684"/>
                    <a:stretch/>
                  </pic:blipFill>
                  <pic:spPr bwMode="auto">
                    <a:xfrm>
                      <a:off x="0" y="0"/>
                      <a:ext cx="3257550" cy="1473250"/>
                    </a:xfrm>
                    <a:prstGeom prst="rect">
                      <a:avLst/>
                    </a:prstGeom>
                    <a:ln>
                      <a:noFill/>
                    </a:ln>
                    <a:extLst>
                      <a:ext uri="{53640926-AAD7-44D8-BBD7-CCE9431645EC}">
                        <a14:shadowObscured xmlns:a14="http://schemas.microsoft.com/office/drawing/2010/main"/>
                      </a:ext>
                    </a:extLst>
                  </pic:spPr>
                </pic:pic>
              </a:graphicData>
            </a:graphic>
          </wp:inline>
        </w:drawing>
      </w:r>
      <w:bookmarkEnd w:id="144"/>
    </w:p>
    <w:p w14:paraId="0E571214" w14:textId="5567E53B" w:rsidR="003C31E6" w:rsidRPr="00E764F8" w:rsidRDefault="003C31E6" w:rsidP="00837429">
      <w:pPr>
        <w:rPr>
          <w:lang w:val="es-PR"/>
        </w:rPr>
      </w:pPr>
      <w:bookmarkStart w:id="145" w:name="_Hlk38980822"/>
      <w:r>
        <w:rPr>
          <w:lang w:val="es-PR"/>
        </w:rPr>
        <w:t xml:space="preserve">El contratista también conservará copias de los siguientes tipos de documentación de respaldo, según proceda: </w:t>
      </w:r>
    </w:p>
    <w:p w14:paraId="7F7B34D6" w14:textId="1DE13565" w:rsidR="00D52E94" w:rsidRPr="00392218" w:rsidRDefault="006432AD" w:rsidP="00E764F8">
      <w:pPr>
        <w:pStyle w:val="ListParagraph"/>
        <w:numPr>
          <w:ilvl w:val="0"/>
          <w:numId w:val="8"/>
        </w:numPr>
        <w:spacing w:line="276" w:lineRule="auto"/>
        <w:rPr>
          <w:lang w:val="es-PR"/>
        </w:rPr>
      </w:pPr>
      <w:r w:rsidRPr="00392218">
        <w:rPr>
          <w:lang w:val="es-PR"/>
        </w:rPr>
        <w:t xml:space="preserve">Una </w:t>
      </w:r>
      <w:r w:rsidR="0086793B" w:rsidRPr="00392218">
        <w:rPr>
          <w:lang w:val="es-PR"/>
        </w:rPr>
        <w:t xml:space="preserve">descripción </w:t>
      </w:r>
      <w:r w:rsidRPr="00392218">
        <w:rPr>
          <w:lang w:val="es-PR"/>
        </w:rPr>
        <w:t xml:space="preserve">narrativa que </w:t>
      </w:r>
      <w:r w:rsidR="005465B2" w:rsidRPr="00392218">
        <w:rPr>
          <w:lang w:val="es-PR"/>
        </w:rPr>
        <w:t>explique todos los</w:t>
      </w:r>
      <w:r w:rsidRPr="00392218">
        <w:rPr>
          <w:lang w:val="es-PR"/>
        </w:rPr>
        <w:t xml:space="preserve"> obstáculo</w:t>
      </w:r>
      <w:r w:rsidR="005465B2" w:rsidRPr="00392218">
        <w:rPr>
          <w:lang w:val="es-PR"/>
        </w:rPr>
        <w:t>s</w:t>
      </w:r>
      <w:bookmarkStart w:id="146" w:name="_Hlk74224378"/>
      <w:r w:rsidR="00365AED">
        <w:rPr>
          <w:lang w:val="es-PR"/>
        </w:rPr>
        <w:t>,</w:t>
      </w:r>
      <w:r w:rsidR="00365AED" w:rsidRPr="00837429">
        <w:rPr>
          <w:lang w:val="es-PR"/>
        </w:rPr>
        <w:t xml:space="preserve"> </w:t>
      </w:r>
      <w:r w:rsidR="00365AED" w:rsidRPr="00365AED">
        <w:rPr>
          <w:lang w:val="es-PR"/>
        </w:rPr>
        <w:t xml:space="preserve">datos </w:t>
      </w:r>
      <w:r w:rsidR="00365AED">
        <w:rPr>
          <w:lang w:val="es-PR"/>
        </w:rPr>
        <w:t>de apoyo no procesados</w:t>
      </w:r>
      <w:r w:rsidR="00365AED" w:rsidRPr="00365AED">
        <w:rPr>
          <w:lang w:val="es-PR"/>
        </w:rPr>
        <w:t xml:space="preserve"> y cualquier informe </w:t>
      </w:r>
      <w:r w:rsidR="00365AED" w:rsidRPr="001F323D">
        <w:rPr>
          <w:i/>
          <w:iCs/>
          <w:lang w:val="es-PR"/>
        </w:rPr>
        <w:t>ad hoc</w:t>
      </w:r>
      <w:r w:rsidR="00365AED" w:rsidRPr="00365AED">
        <w:rPr>
          <w:lang w:val="es-PR"/>
        </w:rPr>
        <w:t xml:space="preserve"> que se necesite</w:t>
      </w:r>
      <w:bookmarkEnd w:id="146"/>
      <w:r w:rsidR="00C41502">
        <w:rPr>
          <w:lang w:val="es-PR"/>
        </w:rPr>
        <w:t>; y</w:t>
      </w:r>
    </w:p>
    <w:p w14:paraId="0569A8E7" w14:textId="0F27F119" w:rsidR="00D52E94" w:rsidRPr="00392218" w:rsidRDefault="00365AED" w:rsidP="00837429">
      <w:pPr>
        <w:pStyle w:val="ListParagraph"/>
        <w:numPr>
          <w:ilvl w:val="0"/>
          <w:numId w:val="8"/>
        </w:numPr>
        <w:spacing w:line="276" w:lineRule="auto"/>
        <w:contextualSpacing w:val="0"/>
        <w:rPr>
          <w:lang w:val="es-PR"/>
        </w:rPr>
      </w:pPr>
      <w:bookmarkStart w:id="147" w:name="_Hlk74224423"/>
      <w:bookmarkStart w:id="148" w:name="_Hlk38980835"/>
      <w:bookmarkEnd w:id="145"/>
      <w:r>
        <w:rPr>
          <w:lang w:val="es-PR"/>
        </w:rPr>
        <w:t>Docume</w:t>
      </w:r>
      <w:r w:rsidR="00AD35E9">
        <w:rPr>
          <w:lang w:val="es-PR"/>
        </w:rPr>
        <w:t>n</w:t>
      </w:r>
      <w:r>
        <w:rPr>
          <w:lang w:val="es-PR"/>
        </w:rPr>
        <w:t xml:space="preserve">tos de esfuerzos para </w:t>
      </w:r>
      <w:r w:rsidR="003C31E6">
        <w:rPr>
          <w:lang w:val="es-PR"/>
        </w:rPr>
        <w:t>trabajadores y</w:t>
      </w:r>
      <w:r>
        <w:rPr>
          <w:lang w:val="es-PR"/>
        </w:rPr>
        <w:t xml:space="preserve"> trabajadores</w:t>
      </w:r>
      <w:r w:rsidR="00AD35E9">
        <w:rPr>
          <w:lang w:val="es-PR"/>
        </w:rPr>
        <w:t xml:space="preserve"> identificados de Sección 3</w:t>
      </w:r>
      <w:bookmarkEnd w:id="147"/>
      <w:r w:rsidR="00AD35E9">
        <w:rPr>
          <w:lang w:val="es-PR"/>
        </w:rPr>
        <w:t>:</w:t>
      </w:r>
      <w:bookmarkEnd w:id="148"/>
    </w:p>
    <w:tbl>
      <w:tblPr>
        <w:tblStyle w:val="TableGrid"/>
        <w:tblW w:w="8730" w:type="dxa"/>
        <w:tblInd w:w="337" w:type="dxa"/>
        <w:tblBorders>
          <w:top w:val="single" w:sz="18" w:space="0" w:color="5B9BD5" w:themeColor="accent5"/>
          <w:left w:val="single" w:sz="18" w:space="0" w:color="5B9BD5" w:themeColor="accent5"/>
          <w:bottom w:val="single" w:sz="18" w:space="0" w:color="5B9BD5" w:themeColor="accent5"/>
          <w:right w:val="single" w:sz="18" w:space="0" w:color="5B9BD5" w:themeColor="accent5"/>
          <w:insideH w:val="single" w:sz="18" w:space="0" w:color="5B9BD5" w:themeColor="accent5"/>
          <w:insideV w:val="single" w:sz="18" w:space="0" w:color="5B9BD5" w:themeColor="accent5"/>
        </w:tblBorders>
        <w:tblLook w:val="04A0" w:firstRow="1" w:lastRow="0" w:firstColumn="1" w:lastColumn="0" w:noHBand="0" w:noVBand="1"/>
      </w:tblPr>
      <w:tblGrid>
        <w:gridCol w:w="8730"/>
      </w:tblGrid>
      <w:tr w:rsidR="00AD35E9" w:rsidRPr="0009566D" w14:paraId="66F836DA" w14:textId="77777777" w:rsidTr="00CE4F6D">
        <w:tc>
          <w:tcPr>
            <w:tcW w:w="8730" w:type="dxa"/>
          </w:tcPr>
          <w:p w14:paraId="2BD6B55B" w14:textId="3842594E" w:rsidR="00AD35E9" w:rsidRPr="00837429" w:rsidRDefault="00AD35E9" w:rsidP="00CE4F6D">
            <w:pPr>
              <w:pStyle w:val="ListParagraph"/>
              <w:ind w:left="0"/>
              <w:contextualSpacing w:val="0"/>
              <w:rPr>
                <w:rFonts w:eastAsia="Times New Roman" w:cs="Arial"/>
                <w:b/>
                <w:bCs/>
                <w:color w:val="000000"/>
                <w:lang w:val="es-PR"/>
              </w:rPr>
            </w:pPr>
            <w:r w:rsidRPr="00837429">
              <w:rPr>
                <w:b/>
                <w:bCs/>
                <w:lang w:val="es-PR"/>
              </w:rPr>
              <w:t>Trabajador identificado de la Sección 3</w:t>
            </w:r>
          </w:p>
        </w:tc>
      </w:tr>
      <w:tr w:rsidR="00AD35E9" w:rsidRPr="0009566D" w14:paraId="232F12BD" w14:textId="77777777" w:rsidTr="00CE4F6D">
        <w:tc>
          <w:tcPr>
            <w:tcW w:w="8730" w:type="dxa"/>
          </w:tcPr>
          <w:p w14:paraId="5B5D3E62" w14:textId="77777777" w:rsidR="00AD35E9" w:rsidRPr="009157AC" w:rsidRDefault="00AD35E9" w:rsidP="00CE4F6D">
            <w:pPr>
              <w:pStyle w:val="ListParagraph"/>
              <w:ind w:left="0"/>
              <w:contextualSpacing w:val="0"/>
              <w:rPr>
                <w:rFonts w:eastAsia="Times New Roman" w:cs="Arial"/>
                <w:color w:val="000000"/>
                <w:lang w:val="es-PR"/>
              </w:rPr>
            </w:pPr>
            <w:r w:rsidRPr="009157AC">
              <w:rPr>
                <w:lang w:val="es-PR"/>
              </w:rPr>
              <w:t>Una confirmación del empleador de que la residencia del trabajador se encuentra dentro de una milla del lugar de trabajo o, si menos de 5.000 personas viven dentro de una milla del lugar de trabajo, dentro de un círculo centrado en el lugar de trabajo que sea suficiente para abarcar una población de 5.000 personas según el censo más reciente de los Estados Unidos;</w:t>
            </w:r>
          </w:p>
        </w:tc>
      </w:tr>
      <w:tr w:rsidR="00AD35E9" w:rsidRPr="0009566D" w14:paraId="62974CC9" w14:textId="77777777" w:rsidTr="00CE4F6D">
        <w:tc>
          <w:tcPr>
            <w:tcW w:w="8730" w:type="dxa"/>
          </w:tcPr>
          <w:p w14:paraId="5FEEAE08" w14:textId="77777777" w:rsidR="00AD35E9" w:rsidRPr="009157AC" w:rsidRDefault="00AD35E9" w:rsidP="00CE4F6D">
            <w:pPr>
              <w:shd w:val="clear" w:color="auto" w:fill="FFFFFF"/>
              <w:tabs>
                <w:tab w:val="left" w:pos="1620"/>
              </w:tabs>
              <w:rPr>
                <w:rFonts w:eastAsia="Times New Roman" w:cs="Arial"/>
                <w:color w:val="000000"/>
                <w:lang w:val="es-PR"/>
              </w:rPr>
            </w:pPr>
            <w:r w:rsidRPr="009157AC">
              <w:rPr>
                <w:lang w:val="es-PR"/>
              </w:rPr>
              <w:t>Una certificación del empleador de que el trabajador está empleado por una empresa de la Sección 3: o</w:t>
            </w:r>
          </w:p>
        </w:tc>
      </w:tr>
      <w:tr w:rsidR="00AD35E9" w:rsidRPr="0009566D" w14:paraId="2B3B6530" w14:textId="77777777" w:rsidTr="00CE4F6D">
        <w:tc>
          <w:tcPr>
            <w:tcW w:w="8730" w:type="dxa"/>
          </w:tcPr>
          <w:p w14:paraId="616999BA" w14:textId="12D9F9C3" w:rsidR="00AD35E9" w:rsidRPr="009157AC" w:rsidRDefault="00AD35E9" w:rsidP="00CE4F6D">
            <w:pPr>
              <w:shd w:val="clear" w:color="auto" w:fill="FFFFFF"/>
              <w:rPr>
                <w:rFonts w:eastAsia="Times New Roman" w:cs="Arial"/>
                <w:color w:val="000000"/>
                <w:lang w:val="es-PR"/>
              </w:rPr>
            </w:pPr>
            <w:r w:rsidRPr="009157AC">
              <w:rPr>
                <w:lang w:val="es-PR"/>
              </w:rPr>
              <w:t xml:space="preserve">La </w:t>
            </w:r>
            <w:r w:rsidR="006B1173" w:rsidRPr="009157AC">
              <w:rPr>
                <w:lang w:val="es-PR"/>
              </w:rPr>
              <w:t>Auto-certificación</w:t>
            </w:r>
            <w:r w:rsidRPr="009157AC">
              <w:rPr>
                <w:lang w:val="es-PR"/>
              </w:rPr>
              <w:t xml:space="preserve"> del trabajador de que es un participante de </w:t>
            </w:r>
            <w:r>
              <w:rPr>
                <w:lang w:val="es-PR"/>
              </w:rPr>
              <w:t>“</w:t>
            </w:r>
            <w:proofErr w:type="spellStart"/>
            <w:r w:rsidRPr="009157AC">
              <w:rPr>
                <w:lang w:val="es-PR"/>
              </w:rPr>
              <w:t>YouthBuild</w:t>
            </w:r>
            <w:proofErr w:type="spellEnd"/>
            <w:r>
              <w:rPr>
                <w:lang w:val="es-PR"/>
              </w:rPr>
              <w:t>”</w:t>
            </w:r>
            <w:r w:rsidRPr="009157AC">
              <w:rPr>
                <w:lang w:val="es-PR"/>
              </w:rPr>
              <w:t>.</w:t>
            </w:r>
          </w:p>
        </w:tc>
      </w:tr>
    </w:tbl>
    <w:p w14:paraId="4608B5DF" w14:textId="77777777" w:rsidR="00AD35E9" w:rsidRPr="00392218" w:rsidRDefault="00AD35E9" w:rsidP="00837429">
      <w:pPr>
        <w:pStyle w:val="ListParagraph"/>
        <w:spacing w:line="276" w:lineRule="auto"/>
        <w:rPr>
          <w:lang w:val="es-PR"/>
        </w:rPr>
      </w:pPr>
    </w:p>
    <w:tbl>
      <w:tblPr>
        <w:tblStyle w:val="TableGrid"/>
        <w:tblW w:w="8730" w:type="dxa"/>
        <w:tblInd w:w="337"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18" w:space="0" w:color="ED7D31" w:themeColor="accent2"/>
          <w:insideV w:val="single" w:sz="18" w:space="0" w:color="ED7D31" w:themeColor="accent2"/>
        </w:tblBorders>
        <w:tblLook w:val="04A0" w:firstRow="1" w:lastRow="0" w:firstColumn="1" w:lastColumn="0" w:noHBand="0" w:noVBand="1"/>
      </w:tblPr>
      <w:tblGrid>
        <w:gridCol w:w="8730"/>
      </w:tblGrid>
      <w:tr w:rsidR="000568D1" w:rsidRPr="003D33DE" w14:paraId="25248451" w14:textId="77777777" w:rsidTr="00CE4F6D">
        <w:tc>
          <w:tcPr>
            <w:tcW w:w="8730" w:type="dxa"/>
          </w:tcPr>
          <w:p w14:paraId="57103DED" w14:textId="6827CBC2" w:rsidR="000568D1" w:rsidRPr="009822B2" w:rsidRDefault="000568D1" w:rsidP="00CE4F6D">
            <w:pPr>
              <w:pStyle w:val="ListParagraph"/>
              <w:ind w:left="0"/>
              <w:contextualSpacing w:val="0"/>
              <w:rPr>
                <w:rFonts w:eastAsia="Times New Roman" w:cs="Arial"/>
                <w:b/>
                <w:bCs/>
                <w:color w:val="000000"/>
              </w:rPr>
            </w:pPr>
            <w:bookmarkStart w:id="149" w:name="_Hlk74224533"/>
            <w:proofErr w:type="spellStart"/>
            <w:r w:rsidRPr="00837429">
              <w:rPr>
                <w:b/>
                <w:bCs/>
              </w:rPr>
              <w:t>Trabajador</w:t>
            </w:r>
            <w:proofErr w:type="spellEnd"/>
            <w:r w:rsidRPr="00837429">
              <w:rPr>
                <w:b/>
                <w:bCs/>
              </w:rPr>
              <w:t xml:space="preserve"> de la </w:t>
            </w:r>
            <w:proofErr w:type="spellStart"/>
            <w:r w:rsidRPr="00837429">
              <w:rPr>
                <w:b/>
                <w:bCs/>
              </w:rPr>
              <w:t>Sección</w:t>
            </w:r>
            <w:proofErr w:type="spellEnd"/>
            <w:r w:rsidRPr="00837429">
              <w:rPr>
                <w:b/>
                <w:bCs/>
              </w:rPr>
              <w:t xml:space="preserve"> 3</w:t>
            </w:r>
          </w:p>
        </w:tc>
      </w:tr>
      <w:tr w:rsidR="000568D1" w:rsidRPr="0009566D" w14:paraId="40913523" w14:textId="77777777" w:rsidTr="00CE4F6D">
        <w:tc>
          <w:tcPr>
            <w:tcW w:w="8730" w:type="dxa"/>
          </w:tcPr>
          <w:p w14:paraId="04F4DB64" w14:textId="4F4F70D3" w:rsidR="000568D1" w:rsidRPr="009157AC" w:rsidRDefault="000568D1" w:rsidP="00CE4F6D">
            <w:pPr>
              <w:pStyle w:val="ListParagraph"/>
              <w:ind w:left="0"/>
              <w:contextualSpacing w:val="0"/>
              <w:rPr>
                <w:rFonts w:eastAsia="Times New Roman" w:cs="Arial"/>
                <w:color w:val="000000"/>
                <w:lang w:val="es-PR"/>
              </w:rPr>
            </w:pPr>
            <w:r w:rsidRPr="009157AC">
              <w:rPr>
                <w:lang w:val="es-PR"/>
              </w:rPr>
              <w:t xml:space="preserve">La </w:t>
            </w:r>
            <w:r w:rsidR="006B1173" w:rsidRPr="009157AC">
              <w:rPr>
                <w:lang w:val="es-PR"/>
              </w:rPr>
              <w:t>Auto-certificación</w:t>
            </w:r>
            <w:r w:rsidRPr="009157AC">
              <w:rPr>
                <w:lang w:val="es-PR"/>
              </w:rPr>
              <w:t xml:space="preserve"> del trabajador de que sus ingresos son inferiores al límite de ingresos del año natural anterior;</w:t>
            </w:r>
          </w:p>
        </w:tc>
      </w:tr>
      <w:tr w:rsidR="000568D1" w:rsidRPr="0009566D" w14:paraId="137396B9" w14:textId="77777777" w:rsidTr="00CE4F6D">
        <w:tc>
          <w:tcPr>
            <w:tcW w:w="8730" w:type="dxa"/>
          </w:tcPr>
          <w:p w14:paraId="1DB06731" w14:textId="35A83754" w:rsidR="000568D1" w:rsidRPr="009157AC" w:rsidRDefault="000568D1" w:rsidP="00CE4F6D">
            <w:pPr>
              <w:shd w:val="clear" w:color="auto" w:fill="FFFFFF"/>
              <w:tabs>
                <w:tab w:val="left" w:pos="1620"/>
              </w:tabs>
              <w:rPr>
                <w:rFonts w:eastAsia="Times New Roman" w:cs="Arial"/>
                <w:color w:val="000000"/>
                <w:lang w:val="es-PR"/>
              </w:rPr>
            </w:pPr>
            <w:r w:rsidRPr="009157AC">
              <w:rPr>
                <w:lang w:val="es-PR"/>
              </w:rPr>
              <w:t xml:space="preserve">La </w:t>
            </w:r>
            <w:r w:rsidR="006B1173" w:rsidRPr="009157AC">
              <w:rPr>
                <w:lang w:val="es-PR"/>
              </w:rPr>
              <w:t>Auto-certificación</w:t>
            </w:r>
            <w:r w:rsidRPr="009157AC">
              <w:rPr>
                <w:lang w:val="es-PR"/>
              </w:rPr>
              <w:t xml:space="preserve"> del trabajador de que participa en un programa de comprobación de recursos, como una vivienda pública o una vivienda asistida por la Sección 8;</w:t>
            </w:r>
          </w:p>
        </w:tc>
      </w:tr>
      <w:tr w:rsidR="000568D1" w:rsidRPr="0009566D" w14:paraId="00E0F048" w14:textId="77777777" w:rsidTr="00CE4F6D">
        <w:tc>
          <w:tcPr>
            <w:tcW w:w="8730" w:type="dxa"/>
          </w:tcPr>
          <w:p w14:paraId="5469FB77" w14:textId="138D2F9C" w:rsidR="000568D1" w:rsidRPr="009157AC" w:rsidRDefault="000568D1" w:rsidP="00CE4F6D">
            <w:pPr>
              <w:pStyle w:val="ListParagraph"/>
              <w:ind w:left="0"/>
              <w:contextualSpacing w:val="0"/>
              <w:rPr>
                <w:rFonts w:eastAsia="Times New Roman" w:cs="Arial"/>
                <w:color w:val="000000"/>
                <w:lang w:val="es-PR"/>
              </w:rPr>
            </w:pPr>
            <w:r w:rsidRPr="009157AC">
              <w:rPr>
                <w:lang w:val="es-PR"/>
              </w:rPr>
              <w:t xml:space="preserve">Un certificado de una </w:t>
            </w:r>
            <w:r w:rsidR="00AE0B77">
              <w:rPr>
                <w:lang w:val="es-PR"/>
              </w:rPr>
              <w:t>Agencia de Vivienda Pública (</w:t>
            </w:r>
            <w:r w:rsidRPr="00F323E5">
              <w:rPr>
                <w:b/>
                <w:lang w:val="es-PR"/>
              </w:rPr>
              <w:t>PHA</w:t>
            </w:r>
            <w:r w:rsidR="00AE0B77">
              <w:rPr>
                <w:lang w:val="es-PR"/>
              </w:rPr>
              <w:t>, por sus siglas en inglés)</w:t>
            </w:r>
            <w:r w:rsidRPr="009157AC">
              <w:rPr>
                <w:lang w:val="es-PR"/>
              </w:rPr>
              <w:t>, o del propietario o administrador de la propiedad de una vivienda asistida por la Sección 8 basada en el proyecto, o del administrador de una vivienda asistida por la Sección 8 basada en el inquilino, de que el trabajador participa en uno de sus programas;</w:t>
            </w:r>
          </w:p>
        </w:tc>
      </w:tr>
      <w:tr w:rsidR="000568D1" w:rsidRPr="0009566D" w14:paraId="409AB670" w14:textId="77777777" w:rsidTr="00CE4F6D">
        <w:tc>
          <w:tcPr>
            <w:tcW w:w="8730" w:type="dxa"/>
          </w:tcPr>
          <w:p w14:paraId="506EAAC9" w14:textId="77777777" w:rsidR="000568D1" w:rsidRPr="009157AC" w:rsidRDefault="000568D1" w:rsidP="00CE4F6D">
            <w:pPr>
              <w:pStyle w:val="ListParagraph"/>
              <w:ind w:left="0"/>
              <w:contextualSpacing w:val="0"/>
              <w:rPr>
                <w:rFonts w:eastAsia="Times New Roman" w:cs="Arial"/>
                <w:color w:val="000000"/>
                <w:lang w:val="es-PR"/>
              </w:rPr>
            </w:pPr>
            <w:r w:rsidRPr="009157AC">
              <w:rPr>
                <w:lang w:val="es-PR"/>
              </w:rPr>
              <w:t>Una certificación del empleador de que los ingresos del trabajador procedentes de ese empleador están por debajo del límite de ingresos cuando se basa en el cálculo del empleador de lo que el salario del trabajador se traduciría si se anualizara a tiempo completo; o</w:t>
            </w:r>
          </w:p>
        </w:tc>
      </w:tr>
      <w:tr w:rsidR="000568D1" w:rsidRPr="0009566D" w14:paraId="18E71446" w14:textId="77777777" w:rsidTr="00CE4F6D">
        <w:tc>
          <w:tcPr>
            <w:tcW w:w="8730" w:type="dxa"/>
          </w:tcPr>
          <w:p w14:paraId="0A55CEB1" w14:textId="77777777" w:rsidR="000568D1" w:rsidRPr="009157AC" w:rsidRDefault="000568D1" w:rsidP="00CE4F6D">
            <w:pPr>
              <w:pStyle w:val="ListParagraph"/>
              <w:ind w:left="0"/>
              <w:contextualSpacing w:val="0"/>
              <w:rPr>
                <w:rFonts w:eastAsia="Times New Roman" w:cs="Arial"/>
                <w:color w:val="000000"/>
                <w:lang w:val="es-PR"/>
              </w:rPr>
            </w:pPr>
            <w:r w:rsidRPr="009157AC">
              <w:rPr>
                <w:lang w:val="es-PR"/>
              </w:rPr>
              <w:t>La certificación del empleador de que el trabajador está empleado por una empresa de la Sección 3.</w:t>
            </w:r>
          </w:p>
        </w:tc>
      </w:tr>
      <w:bookmarkEnd w:id="149"/>
    </w:tbl>
    <w:p w14:paraId="197D72CF" w14:textId="77777777" w:rsidR="00D52E94" w:rsidRPr="00392218" w:rsidRDefault="00D52E94" w:rsidP="00D52E94">
      <w:pPr>
        <w:pStyle w:val="ListParagraph"/>
        <w:rPr>
          <w:lang w:val="es-PR"/>
        </w:rPr>
      </w:pPr>
    </w:p>
    <w:p w14:paraId="250703C6" w14:textId="02F5E222" w:rsidR="00D52E94" w:rsidRPr="00392218" w:rsidRDefault="008D4779" w:rsidP="001B4FCB">
      <w:pPr>
        <w:pStyle w:val="Heading1"/>
      </w:pPr>
      <w:bookmarkStart w:id="150" w:name="_Toc38971414"/>
      <w:bookmarkStart w:id="151" w:name="_Toc79056953"/>
      <w:r w:rsidRPr="00392218">
        <w:t xml:space="preserve">Proceso para </w:t>
      </w:r>
      <w:r w:rsidR="0086793B" w:rsidRPr="00392218">
        <w:t>p</w:t>
      </w:r>
      <w:r w:rsidRPr="00392218">
        <w:t xml:space="preserve">resentar </w:t>
      </w:r>
      <w:r w:rsidR="0086793B" w:rsidRPr="00392218">
        <w:t>q</w:t>
      </w:r>
      <w:r w:rsidRPr="00392218">
        <w:t xml:space="preserve">uerellas de </w:t>
      </w:r>
      <w:r w:rsidR="00D52E94" w:rsidRPr="00392218">
        <w:t>Sec</w:t>
      </w:r>
      <w:r w:rsidR="00407B10" w:rsidRPr="00392218">
        <w:t>c</w:t>
      </w:r>
      <w:r w:rsidR="00D52E94" w:rsidRPr="00392218">
        <w:t>i</w:t>
      </w:r>
      <w:r w:rsidR="00407B10" w:rsidRPr="00392218">
        <w:t>ó</w:t>
      </w:r>
      <w:r w:rsidR="00D52E94" w:rsidRPr="00392218">
        <w:t>n 3</w:t>
      </w:r>
      <w:bookmarkEnd w:id="150"/>
      <w:bookmarkEnd w:id="151"/>
    </w:p>
    <w:p w14:paraId="19084CE6" w14:textId="20A9A330" w:rsidR="00A8179E" w:rsidRDefault="00437E41" w:rsidP="00437E41">
      <w:pPr>
        <w:spacing w:line="276" w:lineRule="auto"/>
        <w:rPr>
          <w:bCs/>
          <w:lang w:val="es-PR"/>
        </w:rPr>
      </w:pPr>
      <w:bookmarkStart w:id="152" w:name="_Hlk38980886"/>
      <w:r w:rsidRPr="00392218">
        <w:rPr>
          <w:lang w:val="es-PR"/>
        </w:rPr>
        <w:t>Al marcar esta casilla</w:t>
      </w:r>
      <w:r w:rsidR="00A8179E" w:rsidRPr="00392218">
        <w:rPr>
          <w:lang w:val="es-PR"/>
        </w:rPr>
        <w:t xml:space="preserve">, </w:t>
      </w:r>
      <w:sdt>
        <w:sdtPr>
          <w:rPr>
            <w:b/>
            <w:lang w:val="es-PR"/>
          </w:rPr>
          <w:id w:val="-459189350"/>
          <w14:checkbox>
            <w14:checked w14:val="0"/>
            <w14:checkedState w14:val="2612" w14:font="MS Gothic"/>
            <w14:uncheckedState w14:val="2610" w14:font="MS Gothic"/>
          </w14:checkbox>
        </w:sdtPr>
        <w:sdtEndPr/>
        <w:sdtContent>
          <w:r w:rsidR="00A8179E" w:rsidRPr="00392218">
            <w:rPr>
              <w:rFonts w:ascii="MS Gothic" w:eastAsia="MS Gothic" w:hAnsi="MS Gothic"/>
              <w:b/>
              <w:lang w:val="es-PR"/>
            </w:rPr>
            <w:t>☐</w:t>
          </w:r>
        </w:sdtContent>
      </w:sdt>
      <w:r w:rsidR="00A8179E" w:rsidRPr="00392218">
        <w:rPr>
          <w:lang w:val="es-PR"/>
        </w:rPr>
        <w:t xml:space="preserve">  </w:t>
      </w:r>
      <w:r w:rsidRPr="00392218">
        <w:rPr>
          <w:color w:val="262626" w:themeColor="text1" w:themeTint="D9"/>
          <w:lang w:val="es-PR"/>
        </w:rPr>
        <w:t>yo</w:t>
      </w:r>
      <w:r w:rsidR="00A8179E" w:rsidRPr="00392218">
        <w:rPr>
          <w:color w:val="262626" w:themeColor="text1" w:themeTint="D9"/>
          <w:lang w:val="es-PR"/>
        </w:rPr>
        <w:t xml:space="preserve">, </w:t>
      </w:r>
      <w:bookmarkEnd w:id="152"/>
      <w:r w:rsidR="00A8179E" w:rsidRPr="00392218">
        <w:rPr>
          <w:b/>
          <w:lang w:val="es-PR"/>
        </w:rPr>
        <w:t>[</w:t>
      </w:r>
      <w:r w:rsidR="00425C9E" w:rsidRPr="00837429">
        <w:rPr>
          <w:b/>
          <w:highlight w:val="lightGray"/>
          <w:lang w:val="es-PR"/>
        </w:rPr>
        <w:t>Escriba el nombre del contratista</w:t>
      </w:r>
      <w:r w:rsidR="00A8179E" w:rsidRPr="00392218">
        <w:rPr>
          <w:b/>
          <w:lang w:val="es-PR"/>
        </w:rPr>
        <w:t>]</w:t>
      </w:r>
      <w:r w:rsidRPr="00392218">
        <w:rPr>
          <w:bCs/>
          <w:lang w:val="es-PR"/>
        </w:rPr>
        <w:t xml:space="preserve">, </w:t>
      </w:r>
      <w:bookmarkStart w:id="153" w:name="_Hlk38980915"/>
      <w:r w:rsidRPr="00392218">
        <w:rPr>
          <w:bCs/>
          <w:lang w:val="es-PR"/>
        </w:rPr>
        <w:t>adopto y</w:t>
      </w:r>
      <w:r w:rsidR="0086793B" w:rsidRPr="00392218">
        <w:rPr>
          <w:bCs/>
          <w:lang w:val="es-PR"/>
        </w:rPr>
        <w:t xml:space="preserve"> me</w:t>
      </w:r>
      <w:r w:rsidRPr="00392218">
        <w:rPr>
          <w:bCs/>
          <w:lang w:val="es-PR"/>
        </w:rPr>
        <w:t xml:space="preserve"> aseguraré </w:t>
      </w:r>
      <w:r w:rsidR="0086793B" w:rsidRPr="00392218">
        <w:rPr>
          <w:bCs/>
          <w:lang w:val="es-PR"/>
        </w:rPr>
        <w:t xml:space="preserve">de </w:t>
      </w:r>
      <w:r w:rsidRPr="00392218">
        <w:rPr>
          <w:bCs/>
          <w:lang w:val="es-PR"/>
        </w:rPr>
        <w:t xml:space="preserve">que mis contratistas cumplan con este proceso </w:t>
      </w:r>
      <w:bookmarkEnd w:id="153"/>
      <w:r w:rsidRPr="00392218">
        <w:rPr>
          <w:bCs/>
          <w:lang w:val="es-PR"/>
        </w:rPr>
        <w:t xml:space="preserve">para presentar querellas, </w:t>
      </w:r>
      <w:bookmarkStart w:id="154" w:name="_Hlk38980923"/>
      <w:r w:rsidR="0086793B" w:rsidRPr="00392218">
        <w:rPr>
          <w:bCs/>
          <w:lang w:val="es-PR"/>
        </w:rPr>
        <w:t>según</w:t>
      </w:r>
      <w:r w:rsidRPr="00392218">
        <w:rPr>
          <w:bCs/>
          <w:lang w:val="es-PR"/>
        </w:rPr>
        <w:t xml:space="preserve"> se describe </w:t>
      </w:r>
      <w:r w:rsidR="0086793B" w:rsidRPr="00392218">
        <w:rPr>
          <w:bCs/>
          <w:lang w:val="es-PR"/>
        </w:rPr>
        <w:t>a continuación</w:t>
      </w:r>
      <w:bookmarkEnd w:id="154"/>
      <w:r w:rsidRPr="00392218">
        <w:rPr>
          <w:bCs/>
          <w:lang w:val="es-PR"/>
        </w:rPr>
        <w:t>.</w:t>
      </w:r>
    </w:p>
    <w:p w14:paraId="26E63252" w14:textId="624F798C" w:rsidR="000568D1" w:rsidRDefault="000568D1" w:rsidP="00437E41">
      <w:pPr>
        <w:spacing w:line="276" w:lineRule="auto"/>
        <w:rPr>
          <w:bCs/>
          <w:lang w:val="es-PR"/>
        </w:rPr>
      </w:pPr>
      <w:bookmarkStart w:id="155" w:name="_Hlk74224632"/>
      <w:r w:rsidRPr="000568D1">
        <w:rPr>
          <w:bCs/>
          <w:lang w:val="es-PR"/>
        </w:rPr>
        <w:t xml:space="preserve">Querellas </w:t>
      </w:r>
      <w:r w:rsidRPr="00837429">
        <w:rPr>
          <w:bCs/>
          <w:lang w:val="es-PR"/>
        </w:rPr>
        <w:t>que aleguen el incumplimiento de las disposiciones del 24 C</w:t>
      </w:r>
      <w:r w:rsidR="006B1173">
        <w:rPr>
          <w:bCs/>
          <w:lang w:val="es-PR"/>
        </w:rPr>
        <w:t>.</w:t>
      </w:r>
      <w:r w:rsidRPr="00837429">
        <w:rPr>
          <w:bCs/>
          <w:lang w:val="es-PR"/>
        </w:rPr>
        <w:t>F</w:t>
      </w:r>
      <w:r w:rsidR="006B1173">
        <w:rPr>
          <w:bCs/>
          <w:lang w:val="es-PR"/>
        </w:rPr>
        <w:t>.</w:t>
      </w:r>
      <w:r w:rsidRPr="00837429">
        <w:rPr>
          <w:bCs/>
          <w:lang w:val="es-PR"/>
        </w:rPr>
        <w:t>R</w:t>
      </w:r>
      <w:r w:rsidR="006B1173">
        <w:rPr>
          <w:bCs/>
          <w:lang w:val="es-PR"/>
        </w:rPr>
        <w:t>.</w:t>
      </w:r>
      <w:r w:rsidRPr="00837429">
        <w:rPr>
          <w:bCs/>
          <w:lang w:val="es-PR"/>
        </w:rPr>
        <w:t xml:space="preserve"> </w:t>
      </w:r>
      <w:r w:rsidR="006B1173">
        <w:rPr>
          <w:bCs/>
          <w:lang w:val="es-PR"/>
        </w:rPr>
        <w:t>P</w:t>
      </w:r>
      <w:r w:rsidRPr="00837429">
        <w:rPr>
          <w:bCs/>
          <w:lang w:val="es-PR"/>
        </w:rPr>
        <w:t>arte 75.33 (b), pueden ser comunicadas a la oficina del programa de HUD responsable de la ayuda financiera a la vivienda pública o del proyecto de la Sección 3, o a la oficina local del HUD. H</w:t>
      </w:r>
      <w:r w:rsidR="003A75DD">
        <w:rPr>
          <w:bCs/>
          <w:lang w:val="es-PR"/>
        </w:rPr>
        <w:t>UD</w:t>
      </w:r>
      <w:r w:rsidRPr="00837429">
        <w:rPr>
          <w:bCs/>
          <w:lang w:val="es-PR"/>
        </w:rPr>
        <w:t xml:space="preserve"> menciona en la norma final que:</w:t>
      </w:r>
    </w:p>
    <w:p w14:paraId="60489AAE" w14:textId="75611672" w:rsidR="000568D1" w:rsidRPr="00837429" w:rsidRDefault="000568D1" w:rsidP="00837429">
      <w:pPr>
        <w:spacing w:line="276" w:lineRule="auto"/>
        <w:ind w:left="720"/>
        <w:rPr>
          <w:i/>
          <w:iCs/>
          <w:lang w:val="es-PR"/>
        </w:rPr>
      </w:pPr>
      <w:r w:rsidRPr="000568D1">
        <w:rPr>
          <w:lang w:val="es-PR"/>
        </w:rPr>
        <w:t>"</w:t>
      </w:r>
      <w:r w:rsidRPr="00837429">
        <w:rPr>
          <w:i/>
          <w:iCs/>
          <w:lang w:val="es-PR"/>
        </w:rPr>
        <w:t>La oficina local de campo de HUD forma parte de la estructura organizativa del FPM, y también proporciona a las personas un lugar de reclamación cuando el demandante no sabe qué oficina de programa sería la responsable. Habrá variaciones en lo que respecta a la orientación y/o el cumplimiento para cada oficina de programa, pero HUD proporcionará apoyo en la medida en que esté estandarizado entre las oficinas de programa</w:t>
      </w:r>
      <w:r w:rsidR="003A75DD" w:rsidRPr="00837429">
        <w:rPr>
          <w:rFonts w:eastAsia="Times New Roman" w:cs="Arial"/>
          <w:i/>
          <w:iCs/>
          <w:color w:val="000000"/>
          <w:lang w:val="es-PR"/>
        </w:rPr>
        <w:t>.”</w:t>
      </w:r>
      <w:r w:rsidR="003A75DD" w:rsidRPr="00837429">
        <w:rPr>
          <w:rStyle w:val="FootnoteReference"/>
          <w:rFonts w:eastAsia="Times New Roman" w:cs="Arial"/>
          <w:i/>
          <w:iCs/>
          <w:color w:val="000000"/>
        </w:rPr>
        <w:footnoteReference w:id="8"/>
      </w:r>
    </w:p>
    <w:p w14:paraId="73541239" w14:textId="77777777" w:rsidR="00E764F8" w:rsidRDefault="00E764F8" w:rsidP="00E764F8">
      <w:pPr>
        <w:rPr>
          <w:lang w:val="es-PR"/>
        </w:rPr>
      </w:pPr>
      <w:r>
        <w:rPr>
          <w:lang w:val="es-PR"/>
        </w:rPr>
        <w:t xml:space="preserve">Para Puerto Rico y las Islas Vírgenes de los Estados Unidos, se puede comunicar con la oficina local de HUD a través de cualquiera de los siguientes métodos: </w:t>
      </w:r>
    </w:p>
    <w:p w14:paraId="7B4BFBF4" w14:textId="77777777" w:rsidR="00E764F8" w:rsidRDefault="00E764F8" w:rsidP="00E764F8">
      <w:pPr>
        <w:pStyle w:val="ListParagraph"/>
        <w:numPr>
          <w:ilvl w:val="0"/>
          <w:numId w:val="32"/>
        </w:numPr>
        <w:spacing w:line="276" w:lineRule="auto"/>
        <w:ind w:left="810" w:right="-540"/>
        <w:rPr>
          <w:rFonts w:cs="Times New Roman"/>
          <w:color w:val="0563C1" w:themeColor="hyperlink"/>
          <w:u w:val="single"/>
          <w:lang w:val="es-PR"/>
        </w:rPr>
      </w:pPr>
      <w:bookmarkStart w:id="156" w:name="_Hlk74231744"/>
      <w:r>
        <w:rPr>
          <w:b/>
          <w:lang w:val="es-PR"/>
        </w:rPr>
        <w:t>Por email:</w:t>
      </w:r>
      <w:r>
        <w:rPr>
          <w:lang w:val="es-PR"/>
        </w:rPr>
        <w:t xml:space="preserve">  </w:t>
      </w:r>
      <w:r>
        <w:rPr>
          <w:lang w:val="es-PR"/>
        </w:rPr>
        <w:tab/>
        <w:t xml:space="preserve">   </w:t>
      </w:r>
      <w:hyperlink r:id="rId38" w:history="1">
        <w:r>
          <w:rPr>
            <w:rStyle w:val="Hyperlink"/>
            <w:rFonts w:cs="Times New Roman"/>
            <w:lang w:val="es-PR"/>
          </w:rPr>
          <w:t>PR_Webmanager@hud.gov</w:t>
        </w:r>
      </w:hyperlink>
      <w:r>
        <w:rPr>
          <w:rFonts w:cs="Times New Roman"/>
          <w:color w:val="0563C1" w:themeColor="hyperlink"/>
          <w:u w:val="single"/>
          <w:lang w:val="es-PR"/>
        </w:rPr>
        <w:t xml:space="preserve"> </w:t>
      </w:r>
    </w:p>
    <w:p w14:paraId="2D0DCB89" w14:textId="77777777" w:rsidR="00E764F8" w:rsidRDefault="00E764F8" w:rsidP="00E764F8">
      <w:pPr>
        <w:numPr>
          <w:ilvl w:val="0"/>
          <w:numId w:val="33"/>
        </w:numPr>
        <w:spacing w:line="276" w:lineRule="auto"/>
        <w:ind w:left="810" w:right="-90"/>
        <w:contextualSpacing/>
        <w:jc w:val="left"/>
        <w:rPr>
          <w:rFonts w:cs="Times New Roman"/>
          <w:lang w:val="es-PR"/>
        </w:rPr>
      </w:pPr>
      <w:r>
        <w:rPr>
          <w:b/>
          <w:lang w:val="es-PR"/>
        </w:rPr>
        <w:t>En línea:</w:t>
      </w:r>
      <w:r>
        <w:rPr>
          <w:lang w:val="es-PR"/>
        </w:rPr>
        <w:t xml:space="preserve"> </w:t>
      </w:r>
      <w:r>
        <w:rPr>
          <w:lang w:val="es-PR"/>
        </w:rPr>
        <w:tab/>
        <w:t xml:space="preserve">   </w:t>
      </w:r>
      <w:hyperlink r:id="rId39" w:history="1">
        <w:r>
          <w:rPr>
            <w:rStyle w:val="Hyperlink"/>
            <w:lang w:val="es-PR"/>
          </w:rPr>
          <w:t>https://www.hud.gov/states/puerto_rico_virgin_islands/offices</w:t>
        </w:r>
      </w:hyperlink>
      <w:r>
        <w:rPr>
          <w:lang w:val="es-PR"/>
        </w:rPr>
        <w:t xml:space="preserve"> </w:t>
      </w:r>
    </w:p>
    <w:p w14:paraId="0545FF0B" w14:textId="77777777" w:rsidR="00E764F8" w:rsidRDefault="008027E6" w:rsidP="00E764F8">
      <w:pPr>
        <w:pStyle w:val="ListParagraph"/>
        <w:numPr>
          <w:ilvl w:val="0"/>
          <w:numId w:val="33"/>
        </w:numPr>
        <w:spacing w:after="0" w:line="276" w:lineRule="auto"/>
        <w:ind w:left="810"/>
        <w:rPr>
          <w:rFonts w:cs="Times New Roman"/>
          <w:lang w:val="es-PR"/>
        </w:rPr>
      </w:pPr>
      <w:hyperlink w:history="1">
        <w:r w:rsidR="00E764F8">
          <w:rPr>
            <w:b/>
            <w:lang w:val="es-PR"/>
          </w:rPr>
          <w:t xml:space="preserve"> Por correo: </w:t>
        </w:r>
        <w:r w:rsidR="00E764F8">
          <w:rPr>
            <w:b/>
            <w:lang w:val="es-PR"/>
          </w:rPr>
          <w:tab/>
          <w:t xml:space="preserve">   </w:t>
        </w:r>
        <w:r w:rsidR="00E764F8">
          <w:rPr>
            <w:lang w:val="es-PR"/>
          </w:rPr>
          <w:t xml:space="preserve">Departamento de Vivienda y Desarrollo Urbano de los E. U. </w:t>
        </w:r>
      </w:hyperlink>
    </w:p>
    <w:p w14:paraId="69560C48" w14:textId="77777777" w:rsidR="00E764F8" w:rsidRDefault="00E764F8" w:rsidP="00E764F8">
      <w:pPr>
        <w:ind w:left="2160"/>
        <w:contextualSpacing/>
        <w:rPr>
          <w:lang w:val="es-PR"/>
        </w:rPr>
      </w:pPr>
      <w:r>
        <w:rPr>
          <w:lang w:val="es-PR"/>
        </w:rPr>
        <w:t xml:space="preserve">   Oficina Local de San Juan</w:t>
      </w:r>
    </w:p>
    <w:p w14:paraId="25220458" w14:textId="77777777" w:rsidR="00E764F8" w:rsidRDefault="00E764F8" w:rsidP="00E764F8">
      <w:pPr>
        <w:spacing w:after="0" w:line="276" w:lineRule="auto"/>
        <w:ind w:left="2160"/>
        <w:contextualSpacing/>
        <w:rPr>
          <w:bCs/>
          <w:lang w:val="es-PR"/>
        </w:rPr>
      </w:pPr>
      <w:r>
        <w:rPr>
          <w:lang w:val="es-PR"/>
        </w:rPr>
        <w:t xml:space="preserve">   235 Calle Federico Costa, Suite 200</w:t>
      </w:r>
    </w:p>
    <w:p w14:paraId="250D63CF" w14:textId="77777777" w:rsidR="00E764F8" w:rsidRDefault="00E764F8" w:rsidP="00E764F8">
      <w:pPr>
        <w:spacing w:after="0"/>
        <w:ind w:left="2160"/>
        <w:contextualSpacing/>
        <w:rPr>
          <w:lang w:val="es-PR"/>
        </w:rPr>
      </w:pPr>
      <w:r>
        <w:rPr>
          <w:lang w:val="es-PR"/>
        </w:rPr>
        <w:t xml:space="preserve">   San Juan, PR 00918</w:t>
      </w:r>
    </w:p>
    <w:p w14:paraId="0DBACCC0" w14:textId="77777777" w:rsidR="00E764F8" w:rsidRDefault="00E764F8" w:rsidP="00E764F8">
      <w:pPr>
        <w:pStyle w:val="ListParagraph"/>
        <w:numPr>
          <w:ilvl w:val="0"/>
          <w:numId w:val="33"/>
        </w:numPr>
        <w:spacing w:after="0" w:line="276" w:lineRule="auto"/>
        <w:ind w:left="810"/>
        <w:rPr>
          <w:b/>
          <w:lang w:val="es-PR"/>
        </w:rPr>
      </w:pPr>
      <w:r>
        <w:rPr>
          <w:b/>
          <w:lang w:val="es-PR"/>
        </w:rPr>
        <w:t xml:space="preserve">Teléfono: </w:t>
      </w:r>
      <w:proofErr w:type="gramStart"/>
      <w:r>
        <w:rPr>
          <w:b/>
          <w:lang w:val="es-PR"/>
        </w:rPr>
        <w:tab/>
        <w:t xml:space="preserve">  </w:t>
      </w:r>
      <w:r>
        <w:rPr>
          <w:lang w:val="es-PR"/>
        </w:rPr>
        <w:t>(</w:t>
      </w:r>
      <w:proofErr w:type="gramEnd"/>
      <w:r>
        <w:rPr>
          <w:lang w:val="es-PR"/>
        </w:rPr>
        <w:t>787) 274-5846, TTY: (787) 274-5898</w:t>
      </w:r>
    </w:p>
    <w:p w14:paraId="524D9F57" w14:textId="77777777" w:rsidR="00E764F8" w:rsidRDefault="00E764F8" w:rsidP="00E764F8">
      <w:pPr>
        <w:ind w:left="2160"/>
        <w:rPr>
          <w:lang w:val="es-PR"/>
        </w:rPr>
      </w:pPr>
      <w:r>
        <w:rPr>
          <w:lang w:val="es-PR"/>
        </w:rPr>
        <w:t xml:space="preserve">   Fax: (787) 766-5995</w:t>
      </w:r>
    </w:p>
    <w:p w14:paraId="06E6B249" w14:textId="77777777" w:rsidR="00E764F8" w:rsidRDefault="00E764F8" w:rsidP="00E764F8">
      <w:pPr>
        <w:pStyle w:val="ListParagraph"/>
        <w:numPr>
          <w:ilvl w:val="0"/>
          <w:numId w:val="33"/>
        </w:numPr>
        <w:spacing w:line="276" w:lineRule="auto"/>
        <w:ind w:left="806"/>
        <w:rPr>
          <w:lang w:val="es-PR"/>
        </w:rPr>
      </w:pPr>
      <w:r>
        <w:rPr>
          <w:b/>
          <w:lang w:val="es-PR"/>
        </w:rPr>
        <w:t>Director</w:t>
      </w:r>
      <w:r>
        <w:rPr>
          <w:lang w:val="es-PR"/>
        </w:rPr>
        <w:t xml:space="preserve">: </w:t>
      </w:r>
      <w:r>
        <w:rPr>
          <w:lang w:val="es-PR"/>
        </w:rPr>
        <w:tab/>
        <w:t xml:space="preserve">   Efraín Maldonado</w:t>
      </w:r>
    </w:p>
    <w:p w14:paraId="5B5260A7" w14:textId="77777777" w:rsidR="00E764F8" w:rsidRDefault="00E764F8" w:rsidP="00E764F8">
      <w:pPr>
        <w:pStyle w:val="ListParagraph"/>
        <w:numPr>
          <w:ilvl w:val="0"/>
          <w:numId w:val="33"/>
        </w:numPr>
        <w:spacing w:after="0" w:line="276" w:lineRule="auto"/>
        <w:ind w:left="810"/>
        <w:rPr>
          <w:b/>
          <w:bCs/>
          <w:lang w:val="es-PR"/>
        </w:rPr>
      </w:pPr>
      <w:r>
        <w:rPr>
          <w:b/>
          <w:lang w:val="es-PR"/>
        </w:rPr>
        <w:t xml:space="preserve">Horario de oficina: </w:t>
      </w:r>
      <w:r>
        <w:rPr>
          <w:lang w:val="es-PR"/>
        </w:rPr>
        <w:t xml:space="preserve">lunes a viernes de 8:00am a 4:30pm </w:t>
      </w:r>
      <w:bookmarkEnd w:id="156"/>
    </w:p>
    <w:p w14:paraId="02E2A752" w14:textId="085407C5" w:rsidR="00A62BC3" w:rsidRDefault="003A75DD" w:rsidP="00837429">
      <w:pPr>
        <w:pStyle w:val="Heading1"/>
        <w:ind w:left="630" w:hanging="630"/>
        <w:rPr>
          <w:rStyle w:val="Hyperlink"/>
          <w:rFonts w:cs="Arial"/>
          <w:shd w:val="clear" w:color="auto" w:fill="FFFFFF"/>
        </w:rPr>
      </w:pPr>
      <w:bookmarkStart w:id="157" w:name="_Toc76127418"/>
      <w:bookmarkStart w:id="158" w:name="_Toc76127595"/>
      <w:bookmarkStart w:id="159" w:name="_Toc76127419"/>
      <w:bookmarkStart w:id="160" w:name="_Toc76127596"/>
      <w:bookmarkStart w:id="161" w:name="_Toc76127420"/>
      <w:bookmarkStart w:id="162" w:name="_Toc76127597"/>
      <w:bookmarkStart w:id="163" w:name="_Toc76127421"/>
      <w:bookmarkStart w:id="164" w:name="_Toc76127598"/>
      <w:bookmarkStart w:id="165" w:name="_Toc76127422"/>
      <w:bookmarkStart w:id="166" w:name="_Toc76127599"/>
      <w:bookmarkStart w:id="167" w:name="_Toc76127423"/>
      <w:bookmarkStart w:id="168" w:name="_Toc76127600"/>
      <w:bookmarkStart w:id="169" w:name="_Toc76127424"/>
      <w:bookmarkStart w:id="170" w:name="_Toc76127601"/>
      <w:bookmarkStart w:id="171" w:name="_Toc76127425"/>
      <w:bookmarkStart w:id="172" w:name="_Toc76127602"/>
      <w:bookmarkStart w:id="173" w:name="_Toc76127426"/>
      <w:bookmarkStart w:id="174" w:name="_Toc76127603"/>
      <w:bookmarkStart w:id="175" w:name="_Toc76127427"/>
      <w:bookmarkStart w:id="176" w:name="_Toc76127604"/>
      <w:bookmarkStart w:id="177" w:name="_Toc76127428"/>
      <w:bookmarkStart w:id="178" w:name="_Toc76127605"/>
      <w:bookmarkStart w:id="179" w:name="_Toc76127429"/>
      <w:bookmarkStart w:id="180" w:name="_Toc76127606"/>
      <w:bookmarkStart w:id="181" w:name="_Toc76127430"/>
      <w:bookmarkStart w:id="182" w:name="_Toc76127607"/>
      <w:bookmarkStart w:id="183" w:name="_Toc76127431"/>
      <w:bookmarkStart w:id="184" w:name="_Toc76127608"/>
      <w:bookmarkStart w:id="185" w:name="_Toc76127432"/>
      <w:bookmarkStart w:id="186" w:name="_Toc76127609"/>
      <w:bookmarkStart w:id="187" w:name="_Toc76127433"/>
      <w:bookmarkStart w:id="188" w:name="_Toc76127610"/>
      <w:bookmarkStart w:id="189" w:name="_Toc79056954"/>
      <w:bookmarkStart w:id="190" w:name="_Toc31111459"/>
      <w:bookmarkStart w:id="191" w:name="_Toc38971415"/>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Style w:val="Hyperlink"/>
          <w:rFonts w:cs="Arial"/>
          <w:shd w:val="clear" w:color="auto" w:fill="FFFFFF"/>
        </w:rPr>
        <w:t>Firmas</w:t>
      </w:r>
      <w:bookmarkEnd w:id="189"/>
      <w:r>
        <w:rPr>
          <w:rStyle w:val="Hyperlink"/>
          <w:rFonts w:cs="Arial"/>
          <w:shd w:val="clear" w:color="auto" w:fill="FFFFFF"/>
        </w:rPr>
        <w:t xml:space="preserve"> </w:t>
      </w:r>
      <w:bookmarkEnd w:id="190"/>
      <w:bookmarkEnd w:id="191"/>
    </w:p>
    <w:p w14:paraId="302B5E4C" w14:textId="66EF152F" w:rsidR="00744995" w:rsidRDefault="00744995" w:rsidP="00744995">
      <w:pPr>
        <w:rPr>
          <w:lang w:val="es-PR"/>
        </w:rPr>
      </w:pPr>
    </w:p>
    <w:p w14:paraId="7D0C97BE" w14:textId="77777777" w:rsidR="00744995" w:rsidRPr="00F323E5" w:rsidRDefault="00744995" w:rsidP="00F323E5">
      <w:pPr>
        <w:rPr>
          <w:lang w:val="es-PR"/>
        </w:rPr>
      </w:pPr>
    </w:p>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70"/>
        <w:gridCol w:w="360"/>
        <w:gridCol w:w="4387"/>
        <w:gridCol w:w="236"/>
      </w:tblGrid>
      <w:tr w:rsidR="00744995" w14:paraId="6C475716" w14:textId="77777777" w:rsidTr="00B043D4">
        <w:tc>
          <w:tcPr>
            <w:tcW w:w="4225" w:type="dxa"/>
            <w:tcBorders>
              <w:top w:val="single" w:sz="4" w:space="0" w:color="auto"/>
            </w:tcBorders>
          </w:tcPr>
          <w:p w14:paraId="6DDD5339" w14:textId="387B77CD" w:rsidR="00744995" w:rsidRPr="00B043D4" w:rsidRDefault="00744995" w:rsidP="00B043D4">
            <w:pPr>
              <w:jc w:val="center"/>
              <w:rPr>
                <w:sz w:val="20"/>
                <w:szCs w:val="20"/>
              </w:rPr>
            </w:pPr>
            <w:proofErr w:type="spellStart"/>
            <w:r>
              <w:rPr>
                <w:sz w:val="20"/>
                <w:szCs w:val="20"/>
              </w:rPr>
              <w:t>Firma</w:t>
            </w:r>
            <w:proofErr w:type="spellEnd"/>
            <w:r>
              <w:rPr>
                <w:sz w:val="20"/>
                <w:szCs w:val="20"/>
              </w:rPr>
              <w:t xml:space="preserve"> del </w:t>
            </w:r>
            <w:proofErr w:type="spellStart"/>
            <w:r>
              <w:rPr>
                <w:sz w:val="20"/>
                <w:szCs w:val="20"/>
              </w:rPr>
              <w:t>representante</w:t>
            </w:r>
            <w:proofErr w:type="spellEnd"/>
            <w:r>
              <w:rPr>
                <w:sz w:val="20"/>
                <w:szCs w:val="20"/>
              </w:rPr>
              <w:t xml:space="preserve"> </w:t>
            </w:r>
            <w:proofErr w:type="spellStart"/>
            <w:r>
              <w:rPr>
                <w:sz w:val="20"/>
                <w:szCs w:val="20"/>
              </w:rPr>
              <w:t>autorizado</w:t>
            </w:r>
            <w:proofErr w:type="spellEnd"/>
          </w:p>
        </w:tc>
        <w:tc>
          <w:tcPr>
            <w:tcW w:w="270" w:type="dxa"/>
          </w:tcPr>
          <w:p w14:paraId="5ECE9FA0" w14:textId="77777777" w:rsidR="00744995" w:rsidRPr="00B043D4" w:rsidRDefault="00744995" w:rsidP="00B043D4">
            <w:pPr>
              <w:jc w:val="center"/>
              <w:rPr>
                <w:sz w:val="20"/>
                <w:szCs w:val="20"/>
              </w:rPr>
            </w:pPr>
          </w:p>
        </w:tc>
        <w:tc>
          <w:tcPr>
            <w:tcW w:w="360" w:type="dxa"/>
          </w:tcPr>
          <w:p w14:paraId="37CEA8F3" w14:textId="77777777" w:rsidR="00744995" w:rsidRPr="00B043D4" w:rsidRDefault="00744995" w:rsidP="00B043D4">
            <w:pPr>
              <w:jc w:val="center"/>
              <w:rPr>
                <w:sz w:val="20"/>
                <w:szCs w:val="20"/>
              </w:rPr>
            </w:pPr>
          </w:p>
        </w:tc>
        <w:tc>
          <w:tcPr>
            <w:tcW w:w="4387" w:type="dxa"/>
            <w:tcBorders>
              <w:top w:val="single" w:sz="4" w:space="0" w:color="auto"/>
            </w:tcBorders>
          </w:tcPr>
          <w:p w14:paraId="0E34345E" w14:textId="23033CD6" w:rsidR="00744995" w:rsidRPr="00B043D4" w:rsidRDefault="00744995" w:rsidP="00B043D4">
            <w:pPr>
              <w:jc w:val="center"/>
              <w:rPr>
                <w:sz w:val="20"/>
                <w:szCs w:val="20"/>
              </w:rPr>
            </w:pPr>
            <w:proofErr w:type="spellStart"/>
            <w:r>
              <w:rPr>
                <w:sz w:val="20"/>
                <w:szCs w:val="20"/>
              </w:rPr>
              <w:t>Nombre</w:t>
            </w:r>
            <w:proofErr w:type="spellEnd"/>
            <w:r>
              <w:rPr>
                <w:sz w:val="20"/>
                <w:szCs w:val="20"/>
              </w:rPr>
              <w:t xml:space="preserve"> del </w:t>
            </w:r>
            <w:proofErr w:type="spellStart"/>
            <w:r w:rsidR="00936D0E">
              <w:rPr>
                <w:sz w:val="20"/>
                <w:szCs w:val="20"/>
              </w:rPr>
              <w:t>representante</w:t>
            </w:r>
            <w:proofErr w:type="spellEnd"/>
            <w:r>
              <w:rPr>
                <w:sz w:val="20"/>
                <w:szCs w:val="20"/>
              </w:rPr>
              <w:t xml:space="preserve"> </w:t>
            </w:r>
            <w:proofErr w:type="spellStart"/>
            <w:r>
              <w:rPr>
                <w:sz w:val="20"/>
                <w:szCs w:val="20"/>
              </w:rPr>
              <w:t>autorizado</w:t>
            </w:r>
            <w:proofErr w:type="spellEnd"/>
          </w:p>
        </w:tc>
        <w:tc>
          <w:tcPr>
            <w:tcW w:w="236" w:type="dxa"/>
          </w:tcPr>
          <w:p w14:paraId="03C9B592" w14:textId="77777777" w:rsidR="00744995" w:rsidRDefault="00744995" w:rsidP="00B043D4"/>
        </w:tc>
      </w:tr>
      <w:tr w:rsidR="00744995" w14:paraId="4DBB1088" w14:textId="77777777" w:rsidTr="00F323E5">
        <w:trPr>
          <w:trHeight w:val="882"/>
        </w:trPr>
        <w:tc>
          <w:tcPr>
            <w:tcW w:w="4225" w:type="dxa"/>
          </w:tcPr>
          <w:p w14:paraId="07E4D7EA" w14:textId="77777777" w:rsidR="00744995" w:rsidRPr="00B043D4" w:rsidRDefault="00744995" w:rsidP="00B043D4">
            <w:pPr>
              <w:rPr>
                <w:sz w:val="20"/>
                <w:szCs w:val="20"/>
              </w:rPr>
            </w:pPr>
          </w:p>
        </w:tc>
        <w:tc>
          <w:tcPr>
            <w:tcW w:w="270" w:type="dxa"/>
          </w:tcPr>
          <w:p w14:paraId="713BD54A" w14:textId="77777777" w:rsidR="00744995" w:rsidRPr="00B043D4" w:rsidRDefault="00744995" w:rsidP="00B043D4">
            <w:pPr>
              <w:rPr>
                <w:sz w:val="20"/>
                <w:szCs w:val="20"/>
              </w:rPr>
            </w:pPr>
          </w:p>
        </w:tc>
        <w:tc>
          <w:tcPr>
            <w:tcW w:w="360" w:type="dxa"/>
          </w:tcPr>
          <w:p w14:paraId="1F727B4F" w14:textId="77777777" w:rsidR="00744995" w:rsidRPr="00B043D4" w:rsidRDefault="00744995" w:rsidP="00B043D4">
            <w:pPr>
              <w:rPr>
                <w:sz w:val="20"/>
                <w:szCs w:val="20"/>
              </w:rPr>
            </w:pPr>
          </w:p>
        </w:tc>
        <w:tc>
          <w:tcPr>
            <w:tcW w:w="4387" w:type="dxa"/>
            <w:tcBorders>
              <w:bottom w:val="single" w:sz="4" w:space="0" w:color="auto"/>
            </w:tcBorders>
          </w:tcPr>
          <w:p w14:paraId="05F15042" w14:textId="77777777" w:rsidR="00744995" w:rsidRPr="00B043D4" w:rsidRDefault="00744995" w:rsidP="00B043D4">
            <w:pPr>
              <w:rPr>
                <w:sz w:val="20"/>
                <w:szCs w:val="20"/>
              </w:rPr>
            </w:pPr>
          </w:p>
        </w:tc>
        <w:tc>
          <w:tcPr>
            <w:tcW w:w="236" w:type="dxa"/>
          </w:tcPr>
          <w:p w14:paraId="15A09D31" w14:textId="77777777" w:rsidR="00744995" w:rsidRDefault="00744995" w:rsidP="00B043D4"/>
        </w:tc>
      </w:tr>
      <w:tr w:rsidR="00744995" w14:paraId="32F3FF3D" w14:textId="77777777" w:rsidTr="00B043D4">
        <w:trPr>
          <w:trHeight w:val="332"/>
        </w:trPr>
        <w:tc>
          <w:tcPr>
            <w:tcW w:w="4225" w:type="dxa"/>
            <w:vAlign w:val="bottom"/>
          </w:tcPr>
          <w:p w14:paraId="1C75FFEF" w14:textId="77777777" w:rsidR="00744995" w:rsidRPr="00B043D4" w:rsidRDefault="00744995" w:rsidP="00B043D4">
            <w:pPr>
              <w:jc w:val="center"/>
              <w:rPr>
                <w:sz w:val="20"/>
                <w:szCs w:val="20"/>
              </w:rPr>
            </w:pPr>
          </w:p>
        </w:tc>
        <w:tc>
          <w:tcPr>
            <w:tcW w:w="270" w:type="dxa"/>
          </w:tcPr>
          <w:p w14:paraId="75E83515" w14:textId="77777777" w:rsidR="00744995" w:rsidRPr="00B043D4" w:rsidRDefault="00744995" w:rsidP="00B043D4">
            <w:pPr>
              <w:rPr>
                <w:sz w:val="20"/>
                <w:szCs w:val="20"/>
              </w:rPr>
            </w:pPr>
          </w:p>
        </w:tc>
        <w:tc>
          <w:tcPr>
            <w:tcW w:w="360" w:type="dxa"/>
          </w:tcPr>
          <w:p w14:paraId="68496ED9" w14:textId="77777777" w:rsidR="00744995" w:rsidRPr="00B043D4" w:rsidRDefault="00744995" w:rsidP="00B043D4">
            <w:pPr>
              <w:rPr>
                <w:sz w:val="20"/>
                <w:szCs w:val="20"/>
              </w:rPr>
            </w:pPr>
          </w:p>
        </w:tc>
        <w:tc>
          <w:tcPr>
            <w:tcW w:w="4387" w:type="dxa"/>
            <w:tcBorders>
              <w:top w:val="single" w:sz="4" w:space="0" w:color="auto"/>
            </w:tcBorders>
          </w:tcPr>
          <w:p w14:paraId="642E5D5C" w14:textId="23F3D32B" w:rsidR="00744995" w:rsidRPr="00B043D4" w:rsidRDefault="00744995" w:rsidP="00B043D4">
            <w:pPr>
              <w:jc w:val="center"/>
              <w:rPr>
                <w:sz w:val="20"/>
                <w:szCs w:val="20"/>
              </w:rPr>
            </w:pPr>
            <w:proofErr w:type="spellStart"/>
            <w:r>
              <w:rPr>
                <w:sz w:val="20"/>
                <w:szCs w:val="20"/>
              </w:rPr>
              <w:t>Fecha</w:t>
            </w:r>
            <w:proofErr w:type="spellEnd"/>
          </w:p>
        </w:tc>
        <w:tc>
          <w:tcPr>
            <w:tcW w:w="236" w:type="dxa"/>
          </w:tcPr>
          <w:p w14:paraId="61C08D27" w14:textId="77777777" w:rsidR="00744995" w:rsidRDefault="00744995" w:rsidP="00B043D4"/>
        </w:tc>
      </w:tr>
    </w:tbl>
    <w:p w14:paraId="737AC9A5" w14:textId="77777777" w:rsidR="0060367B" w:rsidRPr="00392218" w:rsidRDefault="0060367B" w:rsidP="004A52B1">
      <w:pPr>
        <w:spacing w:after="200" w:line="276" w:lineRule="auto"/>
        <w:rPr>
          <w:sz w:val="21"/>
          <w:szCs w:val="21"/>
          <w:lang w:val="es-PR"/>
        </w:rPr>
      </w:pPr>
    </w:p>
    <w:sectPr w:rsidR="0060367B" w:rsidRPr="00392218" w:rsidSect="00906D43">
      <w:headerReference w:type="even" r:id="rId40"/>
      <w:footerReference w:type="default" r:id="rId41"/>
      <w:headerReference w:type="first" r:id="rId42"/>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7F70A" w14:textId="77777777" w:rsidR="008027E6" w:rsidRDefault="008027E6" w:rsidP="00297C38">
      <w:pPr>
        <w:spacing w:after="0" w:line="240" w:lineRule="auto"/>
      </w:pPr>
      <w:r>
        <w:separator/>
      </w:r>
    </w:p>
  </w:endnote>
  <w:endnote w:type="continuationSeparator" w:id="0">
    <w:p w14:paraId="732E57B3" w14:textId="77777777" w:rsidR="008027E6" w:rsidRDefault="008027E6" w:rsidP="002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5B148" w14:textId="77777777" w:rsidR="003B3A5A" w:rsidRDefault="003B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522CC" w14:textId="77777777" w:rsidR="008027E6" w:rsidRDefault="008027E6" w:rsidP="00297C38">
      <w:pPr>
        <w:spacing w:after="0" w:line="240" w:lineRule="auto"/>
      </w:pPr>
      <w:r>
        <w:separator/>
      </w:r>
    </w:p>
  </w:footnote>
  <w:footnote w:type="continuationSeparator" w:id="0">
    <w:p w14:paraId="775E1291" w14:textId="77777777" w:rsidR="008027E6" w:rsidRDefault="008027E6" w:rsidP="00297C38">
      <w:pPr>
        <w:spacing w:after="0" w:line="240" w:lineRule="auto"/>
      </w:pPr>
      <w:r>
        <w:continuationSeparator/>
      </w:r>
    </w:p>
  </w:footnote>
  <w:footnote w:id="1">
    <w:p w14:paraId="2BA2639B" w14:textId="0AF989AC" w:rsidR="003B3A5A" w:rsidRPr="00E05C9D" w:rsidRDefault="003B3A5A" w:rsidP="001E6E60">
      <w:pPr>
        <w:spacing w:after="0" w:line="257" w:lineRule="auto"/>
        <w:contextualSpacing/>
        <w:rPr>
          <w:sz w:val="16"/>
          <w:szCs w:val="16"/>
          <w:lang w:val="es-PR" w:eastAsia="ja-JP"/>
        </w:rPr>
      </w:pPr>
      <w:r w:rsidRPr="00E05C9D">
        <w:rPr>
          <w:rStyle w:val="FootnoteReference"/>
          <w:sz w:val="16"/>
          <w:szCs w:val="16"/>
          <w:lang w:val="es-PR" w:eastAsia="ja-JP"/>
        </w:rPr>
        <w:footnoteRef/>
      </w:r>
      <w:r w:rsidRPr="00E05C9D">
        <w:rPr>
          <w:sz w:val="16"/>
          <w:szCs w:val="16"/>
          <w:lang w:val="es-PR" w:eastAsia="ja-JP"/>
        </w:rPr>
        <w:t xml:space="preserve"> </w:t>
      </w:r>
      <w:bookmarkStart w:id="3" w:name="_Hlk38972957"/>
      <w:r>
        <w:rPr>
          <w:sz w:val="16"/>
          <w:szCs w:val="16"/>
          <w:lang w:val="es-PR" w:eastAsia="ja-JP"/>
        </w:rPr>
        <w:t>Los ejemplos de los tipos de evidencia aceptables para determinar la elegibilidad para recibir preferencia incluyen prueba de residencia en un proyecto de vivienda pública, recibo de asistencia pública o evidencia de participación en un programa de asistencia pública</w:t>
      </w:r>
      <w:bookmarkEnd w:id="3"/>
      <w:r w:rsidRPr="00E05C9D">
        <w:rPr>
          <w:sz w:val="16"/>
          <w:szCs w:val="16"/>
          <w:lang w:val="es-PR" w:eastAsia="ja-JP"/>
        </w:rPr>
        <w:t>.</w:t>
      </w:r>
    </w:p>
  </w:footnote>
  <w:footnote w:id="2">
    <w:p w14:paraId="05C21652" w14:textId="29278FDE" w:rsidR="003B3A5A" w:rsidRPr="00F323E5" w:rsidRDefault="003B3A5A">
      <w:pPr>
        <w:pStyle w:val="FootnoteText"/>
        <w:rPr>
          <w:lang w:val="es-PR"/>
        </w:rPr>
      </w:pPr>
      <w:r>
        <w:rPr>
          <w:rStyle w:val="FootnoteReference"/>
        </w:rPr>
        <w:footnoteRef/>
      </w:r>
      <w:r w:rsidRPr="00F323E5">
        <w:rPr>
          <w:lang w:val="es-PR"/>
        </w:rPr>
        <w:t xml:space="preserve"> </w:t>
      </w:r>
      <w:r w:rsidRPr="00F323E5">
        <w:rPr>
          <w:sz w:val="16"/>
          <w:szCs w:val="16"/>
          <w:lang w:val="es-PR"/>
        </w:rPr>
        <w:t>El lenguaje de la cláusula sobre Sección 3 debe adherirse al lenguaje específico en el Apéndice A de la Política de Sección 3 de Vivienda, según requerido por esta.</w:t>
      </w:r>
      <w:r>
        <w:rPr>
          <w:lang w:val="es-PR"/>
        </w:rPr>
        <w:t xml:space="preserve"> </w:t>
      </w:r>
    </w:p>
  </w:footnote>
  <w:footnote w:id="3">
    <w:p w14:paraId="61D5F85E" w14:textId="6256060D" w:rsidR="003B3A5A" w:rsidRPr="00E05C9D" w:rsidRDefault="003B3A5A" w:rsidP="00ED3DDD">
      <w:pPr>
        <w:pStyle w:val="FootnoteText"/>
        <w:rPr>
          <w:sz w:val="16"/>
          <w:szCs w:val="16"/>
          <w:lang w:val="es-PR" w:eastAsia="ja-JP"/>
        </w:rPr>
      </w:pPr>
      <w:r w:rsidRPr="00E05C9D">
        <w:rPr>
          <w:rStyle w:val="FootnoteReference"/>
          <w:sz w:val="16"/>
          <w:szCs w:val="16"/>
          <w:lang w:val="es-PR" w:eastAsia="ja-JP"/>
        </w:rPr>
        <w:footnoteRef/>
      </w:r>
      <w:r w:rsidRPr="00E05C9D">
        <w:rPr>
          <w:sz w:val="16"/>
          <w:szCs w:val="16"/>
          <w:lang w:val="es-PR" w:eastAsia="ja-JP"/>
        </w:rPr>
        <w:t xml:space="preserve"> </w:t>
      </w:r>
      <w:bookmarkStart w:id="12" w:name="_Hlk38972979"/>
      <w:r>
        <w:rPr>
          <w:sz w:val="16"/>
          <w:szCs w:val="16"/>
          <w:lang w:val="es-PR" w:eastAsia="ja-JP"/>
        </w:rPr>
        <w:t>Deben incluir un a dirección de correo electrónico o una persona contacto con quien puedan radicar una querella e indicar que divulgarán la información a Vivienda</w:t>
      </w:r>
      <w:bookmarkEnd w:id="12"/>
      <w:r w:rsidRPr="00E05C9D">
        <w:rPr>
          <w:sz w:val="16"/>
          <w:szCs w:val="16"/>
          <w:lang w:val="es-PR" w:eastAsia="ja-JP"/>
        </w:rPr>
        <w:t>.</w:t>
      </w:r>
    </w:p>
  </w:footnote>
  <w:footnote w:id="4">
    <w:p w14:paraId="4737BE4D" w14:textId="0982D454" w:rsidR="003B3A5A" w:rsidRPr="00837429" w:rsidRDefault="003B3A5A" w:rsidP="00650F74">
      <w:pPr>
        <w:pStyle w:val="FootnoteText"/>
        <w:rPr>
          <w:lang w:val="es-PR"/>
        </w:rPr>
      </w:pPr>
      <w:r w:rsidRPr="00ED3DDD">
        <w:rPr>
          <w:rStyle w:val="FootnoteReference"/>
          <w:sz w:val="16"/>
          <w:szCs w:val="16"/>
        </w:rPr>
        <w:footnoteRef/>
      </w:r>
      <w:r w:rsidRPr="00837429">
        <w:rPr>
          <w:sz w:val="16"/>
          <w:szCs w:val="16"/>
          <w:lang w:val="es-PR"/>
        </w:rPr>
        <w:t xml:space="preserve"> El </w:t>
      </w:r>
      <w:r w:rsidRPr="00650F74">
        <w:rPr>
          <w:sz w:val="16"/>
          <w:szCs w:val="16"/>
          <w:lang w:val="es-PR"/>
        </w:rPr>
        <w:t>env</w:t>
      </w:r>
      <w:r>
        <w:rPr>
          <w:sz w:val="16"/>
          <w:szCs w:val="16"/>
          <w:lang w:val="es-PR"/>
        </w:rPr>
        <w:t>ío</w:t>
      </w:r>
      <w:r w:rsidRPr="00837429">
        <w:rPr>
          <w:sz w:val="16"/>
          <w:szCs w:val="16"/>
          <w:lang w:val="es-PR"/>
        </w:rPr>
        <w:t xml:space="preserve"> de report</w:t>
      </w:r>
      <w:r>
        <w:rPr>
          <w:sz w:val="16"/>
          <w:szCs w:val="16"/>
          <w:lang w:val="es-PR"/>
        </w:rPr>
        <w:t>e</w:t>
      </w:r>
      <w:r w:rsidRPr="00837429">
        <w:rPr>
          <w:sz w:val="16"/>
          <w:szCs w:val="16"/>
          <w:lang w:val="es-PR"/>
        </w:rPr>
        <w:t>s de Sec</w:t>
      </w:r>
      <w:r>
        <w:rPr>
          <w:sz w:val="16"/>
          <w:szCs w:val="16"/>
          <w:lang w:val="es-PR"/>
        </w:rPr>
        <w:t>ción</w:t>
      </w:r>
      <w:r w:rsidRPr="00837429">
        <w:rPr>
          <w:sz w:val="16"/>
          <w:szCs w:val="16"/>
          <w:lang w:val="es-PR"/>
        </w:rPr>
        <w:t xml:space="preserve"> 3 es una obligación que debe cu</w:t>
      </w:r>
      <w:r>
        <w:rPr>
          <w:sz w:val="16"/>
          <w:szCs w:val="16"/>
          <w:lang w:val="es-PR"/>
        </w:rPr>
        <w:t xml:space="preserve">mplirse sin </w:t>
      </w:r>
      <w:r w:rsidRPr="00650F74">
        <w:rPr>
          <w:sz w:val="16"/>
          <w:szCs w:val="16"/>
          <w:lang w:val="es-PR"/>
        </w:rPr>
        <w:t>excepción</w:t>
      </w:r>
      <w:r w:rsidRPr="00837429">
        <w:rPr>
          <w:sz w:val="16"/>
          <w:szCs w:val="16"/>
          <w:lang w:val="es-PR"/>
        </w:rPr>
        <w:t>.</w:t>
      </w:r>
    </w:p>
  </w:footnote>
  <w:footnote w:id="5">
    <w:p w14:paraId="73C1B863" w14:textId="230BAB2E" w:rsidR="003B3A5A" w:rsidRPr="00981F03" w:rsidRDefault="003B3A5A" w:rsidP="00AD32B1">
      <w:pPr>
        <w:pStyle w:val="FootnoteText"/>
        <w:rPr>
          <w:b/>
          <w:bCs/>
          <w:lang w:val="es-PR"/>
        </w:rPr>
      </w:pPr>
      <w:r>
        <w:rPr>
          <w:rStyle w:val="FootnoteReference"/>
        </w:rPr>
        <w:footnoteRef/>
      </w:r>
      <w:r w:rsidRPr="00981F03">
        <w:rPr>
          <w:lang w:val="es-PR"/>
        </w:rPr>
        <w:t xml:space="preserve"> </w:t>
      </w:r>
      <w:r w:rsidRPr="00981F03">
        <w:rPr>
          <w:sz w:val="16"/>
          <w:szCs w:val="16"/>
          <w:lang w:val="es-PR"/>
        </w:rPr>
        <w:t>Registro Federal, 85 FR 61524</w:t>
      </w:r>
    </w:p>
    <w:p w14:paraId="324064A9" w14:textId="21A24AD3" w:rsidR="003B3A5A" w:rsidRPr="00CB7F45" w:rsidRDefault="003B3A5A" w:rsidP="00AD32B1">
      <w:pPr>
        <w:pStyle w:val="FootnoteText"/>
        <w:rPr>
          <w:lang w:val="es-PR"/>
        </w:rPr>
      </w:pPr>
      <w:r w:rsidRPr="00CB7F45">
        <w:rPr>
          <w:rStyle w:val="FootnoteReference"/>
          <w:sz w:val="16"/>
          <w:szCs w:val="16"/>
          <w:lang w:val="es-PR"/>
        </w:rPr>
        <w:t>7</w:t>
      </w:r>
      <w:r w:rsidRPr="00CB7F45">
        <w:rPr>
          <w:sz w:val="16"/>
          <w:szCs w:val="16"/>
          <w:lang w:val="es-PR"/>
        </w:rPr>
        <w:t xml:space="preserve"> La sección 24 C</w:t>
      </w:r>
      <w:r w:rsidR="005E1F06">
        <w:rPr>
          <w:sz w:val="16"/>
          <w:szCs w:val="16"/>
          <w:lang w:val="es-PR"/>
        </w:rPr>
        <w:t>.</w:t>
      </w:r>
      <w:r w:rsidRPr="00CB7F45">
        <w:rPr>
          <w:sz w:val="16"/>
          <w:szCs w:val="16"/>
          <w:lang w:val="es-PR"/>
        </w:rPr>
        <w:t>F</w:t>
      </w:r>
      <w:r w:rsidR="005E1F06">
        <w:rPr>
          <w:sz w:val="16"/>
          <w:szCs w:val="16"/>
          <w:lang w:val="es-PR"/>
        </w:rPr>
        <w:t>.</w:t>
      </w:r>
      <w:r w:rsidRPr="00CB7F45">
        <w:rPr>
          <w:sz w:val="16"/>
          <w:szCs w:val="16"/>
          <w:lang w:val="es-PR"/>
        </w:rPr>
        <w:t>R</w:t>
      </w:r>
      <w:r w:rsidR="005E1F06">
        <w:rPr>
          <w:sz w:val="16"/>
          <w:szCs w:val="16"/>
          <w:lang w:val="es-PR"/>
        </w:rPr>
        <w:t>. §</w:t>
      </w:r>
      <w:r w:rsidRPr="00CB7F45">
        <w:rPr>
          <w:sz w:val="16"/>
          <w:szCs w:val="16"/>
          <w:lang w:val="es-PR"/>
        </w:rPr>
        <w:t xml:space="preserve"> 75.3(a) distingue la aplicabilidad de la Sección 3 entre dos tipos de Programas: Asistencia Fi</w:t>
      </w:r>
      <w:r>
        <w:rPr>
          <w:sz w:val="16"/>
          <w:szCs w:val="16"/>
          <w:lang w:val="es-PR"/>
        </w:rPr>
        <w:t>na</w:t>
      </w:r>
      <w:r w:rsidRPr="00CB7F45">
        <w:rPr>
          <w:sz w:val="16"/>
          <w:szCs w:val="16"/>
          <w:lang w:val="es-PR"/>
        </w:rPr>
        <w:t>nciera para Vivienda Pública y Asistencia de Vivienda y Desarrollo Comunitario (que es la aplicable a este Programa</w:t>
      </w:r>
      <w:r>
        <w:rPr>
          <w:sz w:val="16"/>
          <w:szCs w:val="16"/>
          <w:lang w:val="es-PR"/>
        </w:rPr>
        <w:t>)</w:t>
      </w:r>
      <w:r w:rsidRPr="00CB7F45">
        <w:rPr>
          <w:sz w:val="16"/>
          <w:szCs w:val="16"/>
          <w:lang w:val="es-PR"/>
        </w:rPr>
        <w:t xml:space="preserve">. </w:t>
      </w:r>
    </w:p>
  </w:footnote>
  <w:footnote w:id="6">
    <w:p w14:paraId="5B81B10F" w14:textId="2C365946" w:rsidR="003B3A5A" w:rsidRPr="00CB7F45" w:rsidRDefault="003B3A5A" w:rsidP="00AD32B1">
      <w:pPr>
        <w:pStyle w:val="FootnoteText"/>
        <w:rPr>
          <w:sz w:val="16"/>
          <w:szCs w:val="16"/>
          <w:lang w:val="es-PR"/>
        </w:rPr>
      </w:pPr>
    </w:p>
  </w:footnote>
  <w:footnote w:id="7">
    <w:p w14:paraId="68CFFF2B" w14:textId="082051D9" w:rsidR="003B3A5A" w:rsidRPr="00BD7527" w:rsidRDefault="003B3A5A" w:rsidP="00EA7097">
      <w:pPr>
        <w:pStyle w:val="FootnoteText"/>
        <w:rPr>
          <w:lang w:eastAsia="ja-JP"/>
        </w:rPr>
      </w:pPr>
      <w:r w:rsidRPr="00E05C9D">
        <w:rPr>
          <w:rStyle w:val="FootnoteReference"/>
          <w:sz w:val="16"/>
          <w:lang w:val="es-PR" w:eastAsia="ja-JP"/>
        </w:rPr>
        <w:footnoteRef/>
      </w:r>
      <w:r w:rsidRPr="00BD7527">
        <w:rPr>
          <w:sz w:val="16"/>
          <w:lang w:eastAsia="ja-JP"/>
        </w:rPr>
        <w:t xml:space="preserve"> Sitio web: </w:t>
      </w:r>
      <w:hyperlink r:id="rId1" w:history="1">
        <w:r w:rsidRPr="00BD7527">
          <w:rPr>
            <w:rStyle w:val="Hyperlink"/>
            <w:sz w:val="16"/>
            <w:lang w:eastAsia="ja-JP"/>
          </w:rPr>
          <w:t>https://www.hud.gov/section3</w:t>
        </w:r>
      </w:hyperlink>
      <w:r w:rsidRPr="00BD7527">
        <w:rPr>
          <w:sz w:val="16"/>
          <w:lang w:eastAsia="ja-JP"/>
        </w:rPr>
        <w:t xml:space="preserve"> </w:t>
      </w:r>
    </w:p>
  </w:footnote>
  <w:footnote w:id="8">
    <w:p w14:paraId="50AE7F06" w14:textId="77777777" w:rsidR="003B3A5A" w:rsidRDefault="003B3A5A" w:rsidP="003A75DD">
      <w:pPr>
        <w:pStyle w:val="FootnoteText"/>
      </w:pPr>
      <w:r>
        <w:rPr>
          <w:rStyle w:val="FootnoteReference"/>
        </w:rPr>
        <w:footnoteRef/>
      </w:r>
      <w:r>
        <w:t xml:space="preserve"> </w:t>
      </w:r>
      <w:r w:rsidRPr="00837429">
        <w:rPr>
          <w:sz w:val="16"/>
          <w:szCs w:val="16"/>
        </w:rPr>
        <w:t>FR 2020-19185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6195" w14:textId="3E6EBC15" w:rsidR="003B3A5A" w:rsidRDefault="0009566D">
    <w:pPr>
      <w:pStyle w:val="Header"/>
    </w:pPr>
    <w:r>
      <w:rPr>
        <w:noProof/>
      </w:rPr>
      <w:pict w14:anchorId="3E64D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821157" o:spid="_x0000_s2050"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F86A" w14:textId="05A15305" w:rsidR="003B3A5A" w:rsidRPr="00FC1362" w:rsidRDefault="003B3A5A" w:rsidP="007359C3">
    <w:pPr>
      <w:pStyle w:val="Header"/>
      <w:ind w:left="-720"/>
      <w:jc w:val="right"/>
      <w:rPr>
        <w:sz w:val="18"/>
        <w:lang w:val="es-PR"/>
      </w:rPr>
    </w:pPr>
    <w:r>
      <w:rPr>
        <w:sz w:val="18"/>
        <w:lang w:val="es-PR"/>
      </w:rPr>
      <w:t xml:space="preserve">Programa </w:t>
    </w:r>
    <w:r w:rsidRPr="00FC1362">
      <w:rPr>
        <w:sz w:val="18"/>
        <w:lang w:val="es-PR"/>
      </w:rPr>
      <w:t>CDBG-DR</w:t>
    </w:r>
    <w:r w:rsidRPr="00FC1362">
      <w:rPr>
        <w:sz w:val="18"/>
        <w:lang w:val="es-PR"/>
      </w:rPr>
      <w:br/>
    </w:r>
    <w:r>
      <w:rPr>
        <w:sz w:val="18"/>
        <w:lang w:val="es-PR"/>
      </w:rPr>
      <w:t>Plan de Sección 3 del Contratista</w:t>
    </w:r>
  </w:p>
  <w:p w14:paraId="6563B77F" w14:textId="6B399FCD" w:rsidR="003B3A5A" w:rsidRPr="00FC1362" w:rsidRDefault="003B3A5A" w:rsidP="007359C3">
    <w:pPr>
      <w:pStyle w:val="Header"/>
      <w:ind w:left="-720"/>
      <w:jc w:val="right"/>
      <w:rPr>
        <w:sz w:val="18"/>
        <w:lang w:val="es-PR"/>
      </w:rPr>
    </w:pPr>
    <w:r>
      <w:rPr>
        <w:sz w:val="18"/>
        <w:lang w:val="es-PR"/>
      </w:rPr>
      <w:t>Todos los Programas de Sección 3 aplicable</w:t>
    </w:r>
    <w:r w:rsidRPr="00FC1362">
      <w:rPr>
        <w:sz w:val="18"/>
        <w:lang w:val="es-PR"/>
      </w:rPr>
      <w:t>s</w:t>
    </w:r>
  </w:p>
  <w:p w14:paraId="3D837DCB" w14:textId="744C059E" w:rsidR="003B3A5A" w:rsidRDefault="003B3A5A" w:rsidP="007359C3">
    <w:pPr>
      <w:pStyle w:val="Header"/>
      <w:ind w:left="-720"/>
      <w:jc w:val="right"/>
      <w:rPr>
        <w:sz w:val="18"/>
        <w:lang w:val="es-PR"/>
      </w:rPr>
    </w:pPr>
    <w:r w:rsidRPr="00FC1362">
      <w:rPr>
        <w:sz w:val="18"/>
        <w:lang w:val="es-PR"/>
      </w:rPr>
      <w:t xml:space="preserve">Página </w:t>
    </w:r>
    <w:r w:rsidRPr="00FC1362">
      <w:rPr>
        <w:sz w:val="18"/>
        <w:lang w:val="es-PR"/>
      </w:rPr>
      <w:fldChar w:fldCharType="begin"/>
    </w:r>
    <w:r w:rsidRPr="00FC1362">
      <w:rPr>
        <w:sz w:val="18"/>
        <w:lang w:val="es-PR"/>
      </w:rPr>
      <w:instrText xml:space="preserve"> PAGE   \* MERGEFORMAT </w:instrText>
    </w:r>
    <w:r w:rsidRPr="00FC1362">
      <w:rPr>
        <w:sz w:val="18"/>
        <w:lang w:val="es-PR"/>
      </w:rPr>
      <w:fldChar w:fldCharType="separate"/>
    </w:r>
    <w:r w:rsidR="006078A0">
      <w:rPr>
        <w:noProof/>
        <w:sz w:val="18"/>
        <w:lang w:val="es-PR"/>
      </w:rPr>
      <w:t>16</w:t>
    </w:r>
    <w:r w:rsidRPr="00FC1362">
      <w:rPr>
        <w:sz w:val="18"/>
        <w:lang w:val="es-PR"/>
      </w:rPr>
      <w:fldChar w:fldCharType="end"/>
    </w:r>
    <w:r w:rsidRPr="00FC1362">
      <w:rPr>
        <w:sz w:val="18"/>
        <w:lang w:val="es-PR"/>
      </w:rPr>
      <w:t xml:space="preserve"> / </w:t>
    </w:r>
    <w:r w:rsidRPr="00FC1362">
      <w:rPr>
        <w:sz w:val="18"/>
        <w:lang w:val="es-PR"/>
      </w:rPr>
      <w:fldChar w:fldCharType="begin"/>
    </w:r>
    <w:r w:rsidRPr="00FC1362">
      <w:rPr>
        <w:sz w:val="18"/>
        <w:lang w:val="es-PR"/>
      </w:rPr>
      <w:instrText xml:space="preserve"> NUMPAGES   \* MERGEFORMAT </w:instrText>
    </w:r>
    <w:r w:rsidRPr="00FC1362">
      <w:rPr>
        <w:sz w:val="18"/>
        <w:lang w:val="es-PR"/>
      </w:rPr>
      <w:fldChar w:fldCharType="separate"/>
    </w:r>
    <w:r w:rsidR="006078A0">
      <w:rPr>
        <w:noProof/>
        <w:sz w:val="18"/>
        <w:lang w:val="es-PR"/>
      </w:rPr>
      <w:t>16</w:t>
    </w:r>
    <w:r w:rsidRPr="00FC1362">
      <w:rPr>
        <w:sz w:val="18"/>
        <w:lang w:val="es-PR"/>
      </w:rPr>
      <w:fldChar w:fldCharType="end"/>
    </w:r>
  </w:p>
  <w:p w14:paraId="467BBD71" w14:textId="5F4FF5D1" w:rsidR="003B3A5A" w:rsidRPr="00FC1362" w:rsidRDefault="006078A0" w:rsidP="007359C3">
    <w:pPr>
      <w:pStyle w:val="Header"/>
      <w:ind w:left="-720"/>
      <w:jc w:val="right"/>
      <w:rPr>
        <w:sz w:val="18"/>
        <w:lang w:val="es-PR"/>
      </w:rPr>
    </w:pPr>
    <w:r>
      <w:rPr>
        <w:sz w:val="18"/>
        <w:lang w:val="es-PR"/>
      </w:rPr>
      <w:t>10</w:t>
    </w:r>
    <w:r w:rsidR="003B3A5A">
      <w:rPr>
        <w:sz w:val="18"/>
        <w:lang w:val="es-PR"/>
      </w:rPr>
      <w:t xml:space="preserve"> de </w:t>
    </w:r>
    <w:r>
      <w:rPr>
        <w:sz w:val="18"/>
        <w:lang w:val="es-PR"/>
      </w:rPr>
      <w:t>septiembre</w:t>
    </w:r>
    <w:r w:rsidR="003B3A5A">
      <w:rPr>
        <w:sz w:val="18"/>
        <w:lang w:val="es-PR"/>
      </w:rPr>
      <w:t xml:space="preserve"> 2021</w:t>
    </w:r>
  </w:p>
  <w:p w14:paraId="29A860BE" w14:textId="21D2E17A" w:rsidR="003B3A5A" w:rsidRPr="00FC1362" w:rsidRDefault="003B3A5A">
    <w:pPr>
      <w:pStyle w:val="Header"/>
      <w:rPr>
        <w:lang w:val="es-PR"/>
      </w:rPr>
    </w:pPr>
    <w:r>
      <w:rPr>
        <w:noProof/>
      </w:rPr>
      <mc:AlternateContent>
        <mc:Choice Requires="wps">
          <w:drawing>
            <wp:anchor distT="0" distB="0" distL="114300" distR="114300" simplePos="0" relativeHeight="251671552" behindDoc="1" locked="0" layoutInCell="0" allowOverlap="1" wp14:anchorId="41B66809" wp14:editId="63893569">
              <wp:simplePos x="0" y="0"/>
              <wp:positionH relativeFrom="margin">
                <wp:posOffset>-327025</wp:posOffset>
              </wp:positionH>
              <wp:positionV relativeFrom="margin">
                <wp:posOffset>2493010</wp:posOffset>
              </wp:positionV>
              <wp:extent cx="6703695" cy="1675765"/>
              <wp:effectExtent l="0" t="1731010" r="0" b="17557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6659DF" w14:textId="77777777" w:rsidR="003B3A5A" w:rsidRDefault="003B3A5A" w:rsidP="003B3A5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Plantilla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B66809" id="_x0000_t202" coordsize="21600,21600" o:spt="202" path="m,l,21600r21600,l21600,xe">
              <v:stroke joinstyle="miter"/>
              <v:path gradientshapeok="t" o:connecttype="rect"/>
            </v:shapetype>
            <v:shape id="Text Box 1" o:spid="_x0000_s1050" type="#_x0000_t202" style="position:absolute;left:0;text-align:left;margin-left:-25.75pt;margin-top:196.3pt;width:527.85pt;height:131.9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" o:allowincell="f" filled="f" stroked="f">
              <v:stroke joinstyle="round"/>
              <o:lock v:ext="edit" shapetype="t"/>
              <v:textbox style="mso-fit-shape-to-text:t">
                <w:txbxContent>
                  <w:p w14:paraId="436659DF" w14:textId="77777777" w:rsidR="003B3A5A" w:rsidRDefault="003B3A5A" w:rsidP="003B3A5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Plantilla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19BF" w14:textId="27297F4A" w:rsidR="003B3A5A" w:rsidRDefault="0009566D">
    <w:pPr>
      <w:pStyle w:val="Header"/>
    </w:pPr>
    <w:r>
      <w:rPr>
        <w:noProof/>
      </w:rPr>
      <w:pict w14:anchorId="1D462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821156"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344A" w14:textId="7F80BF21" w:rsidR="003B3A5A" w:rsidRDefault="0009566D">
    <w:pPr>
      <w:pStyle w:val="Header"/>
    </w:pPr>
    <w:r>
      <w:rPr>
        <w:noProof/>
      </w:rPr>
      <w:pict w14:anchorId="61FE9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821160" o:spid="_x0000_s2053" type="#_x0000_t136" style="position:absolute;left:0;text-align:left;margin-left:0;margin-top:0;width:527.85pt;height:131.95pt;rotation:315;z-index:-251649024;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B14C" w14:textId="78D09373" w:rsidR="003B3A5A" w:rsidRDefault="0009566D">
    <w:pPr>
      <w:pStyle w:val="Header"/>
    </w:pPr>
    <w:r>
      <w:rPr>
        <w:noProof/>
      </w:rPr>
      <w:pict w14:anchorId="02830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821159" o:spid="_x0000_s2052" type="#_x0000_t136" style="position:absolute;left:0;text-align:left;margin-left:0;margin-top:0;width:527.85pt;height:131.95pt;rotation:315;z-index:-251651072;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290A"/>
    <w:multiLevelType w:val="hybridMultilevel"/>
    <w:tmpl w:val="5B3CA604"/>
    <w:lvl w:ilvl="0" w:tplc="AD9CE4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7B702C"/>
    <w:multiLevelType w:val="hybridMultilevel"/>
    <w:tmpl w:val="5E96FC9A"/>
    <w:lvl w:ilvl="0" w:tplc="F6BE9D60">
      <w:start w:val="1"/>
      <w:numFmt w:val="lowerRoman"/>
      <w:lvlText w:val="(%1)"/>
      <w:lvlJc w:val="left"/>
      <w:pPr>
        <w:ind w:left="1260" w:hanging="360"/>
      </w:pPr>
      <w:rPr>
        <w:rFonts w:hint="default"/>
        <w:i w:val="0"/>
      </w:rPr>
    </w:lvl>
    <w:lvl w:ilvl="1" w:tplc="68DC5D0C">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4C34F4"/>
    <w:multiLevelType w:val="hybridMultilevel"/>
    <w:tmpl w:val="4086E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37B20"/>
    <w:multiLevelType w:val="hybridMultilevel"/>
    <w:tmpl w:val="FF8A1C72"/>
    <w:lvl w:ilvl="0" w:tplc="777A0AA2">
      <w:start w:val="1"/>
      <w:numFmt w:val="decimal"/>
      <w:lvlText w:val="1.%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56199"/>
    <w:multiLevelType w:val="hybridMultilevel"/>
    <w:tmpl w:val="5406D570"/>
    <w:lvl w:ilvl="0" w:tplc="0A1672B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73A1D3C"/>
    <w:multiLevelType w:val="hybridMultilevel"/>
    <w:tmpl w:val="B4FEE3C6"/>
    <w:lvl w:ilvl="0" w:tplc="A9B61D7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8C71108"/>
    <w:multiLevelType w:val="hybridMultilevel"/>
    <w:tmpl w:val="1A800B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A0980"/>
    <w:multiLevelType w:val="multilevel"/>
    <w:tmpl w:val="59D8510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85586"/>
    <w:multiLevelType w:val="hybridMultilevel"/>
    <w:tmpl w:val="8034E8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0D75304"/>
    <w:multiLevelType w:val="hybridMultilevel"/>
    <w:tmpl w:val="22DE1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7D22A6"/>
    <w:multiLevelType w:val="hybridMultilevel"/>
    <w:tmpl w:val="A094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61215"/>
    <w:multiLevelType w:val="hybridMultilevel"/>
    <w:tmpl w:val="EA4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D7877"/>
    <w:multiLevelType w:val="hybridMultilevel"/>
    <w:tmpl w:val="4086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E0181"/>
    <w:multiLevelType w:val="hybridMultilevel"/>
    <w:tmpl w:val="AC9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C50CB"/>
    <w:multiLevelType w:val="hybridMultilevel"/>
    <w:tmpl w:val="9FD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A4054"/>
    <w:multiLevelType w:val="multilevel"/>
    <w:tmpl w:val="C08A0DCE"/>
    <w:lvl w:ilvl="0">
      <w:start w:val="7"/>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F73E9D"/>
    <w:multiLevelType w:val="hybridMultilevel"/>
    <w:tmpl w:val="5B92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939C7"/>
    <w:multiLevelType w:val="hybridMultilevel"/>
    <w:tmpl w:val="C46623FA"/>
    <w:lvl w:ilvl="0" w:tplc="2E74A204">
      <w:start w:val="1"/>
      <w:numFmt w:val="decimal"/>
      <w:lvlText w:val="(%1)"/>
      <w:lvlJc w:val="left"/>
      <w:pPr>
        <w:ind w:left="720" w:hanging="360"/>
      </w:pPr>
      <w:rPr>
        <w:rFonts w:hint="default"/>
      </w:rPr>
    </w:lvl>
    <w:lvl w:ilvl="1" w:tplc="C854F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60A0A"/>
    <w:multiLevelType w:val="hybridMultilevel"/>
    <w:tmpl w:val="BC989D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822925"/>
    <w:multiLevelType w:val="hybridMultilevel"/>
    <w:tmpl w:val="712E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14736"/>
    <w:multiLevelType w:val="hybridMultilevel"/>
    <w:tmpl w:val="879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9514DA"/>
    <w:multiLevelType w:val="hybridMultilevel"/>
    <w:tmpl w:val="6BD2CDBE"/>
    <w:lvl w:ilvl="0" w:tplc="AD9CE4D8">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633F2C6C"/>
    <w:multiLevelType w:val="hybridMultilevel"/>
    <w:tmpl w:val="D51E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E2236A"/>
    <w:multiLevelType w:val="hybridMultilevel"/>
    <w:tmpl w:val="0E2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12BA2"/>
    <w:multiLevelType w:val="hybridMultilevel"/>
    <w:tmpl w:val="4FA0FF1E"/>
    <w:lvl w:ilvl="0" w:tplc="2FFC31C6">
      <w:start w:val="1"/>
      <w:numFmt w:val="decimal"/>
      <w:lvlText w:val="%1  "/>
      <w:lvlJc w:val="left"/>
      <w:pPr>
        <w:ind w:left="720" w:hanging="360"/>
      </w:pPr>
      <w:rPr>
        <w:rFonts w:ascii="Century Gothic" w:hAnsi="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24D7D"/>
    <w:multiLevelType w:val="hybridMultilevel"/>
    <w:tmpl w:val="B8E26FFA"/>
    <w:lvl w:ilvl="0" w:tplc="23A86C4A">
      <w:start w:val="1"/>
      <w:numFmt w:val="decimal"/>
      <w:pStyle w:val="Heading1"/>
      <w:lvlText w:val="%1   "/>
      <w:lvlJc w:val="left"/>
      <w:pPr>
        <w:ind w:left="720" w:hanging="360"/>
      </w:pPr>
      <w:rPr>
        <w:rFonts w:ascii="Century Gothic" w:hAnsi="Century Gothic"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17D7A"/>
    <w:multiLevelType w:val="multilevel"/>
    <w:tmpl w:val="7AB8555C"/>
    <w:lvl w:ilvl="0">
      <w:start w:val="2"/>
      <w:numFmt w:val="decimal"/>
      <w:lvlText w:val="%1"/>
      <w:lvlJc w:val="left"/>
      <w:pPr>
        <w:ind w:left="360" w:hanging="360"/>
      </w:pPr>
      <w:rPr>
        <w:rFonts w:hint="default"/>
      </w:rPr>
    </w:lvl>
    <w:lvl w:ilvl="1">
      <w:start w:val="1"/>
      <w:numFmt w:val="decimal"/>
      <w:pStyle w:val="Heading3"/>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F5A7DDC"/>
    <w:multiLevelType w:val="multilevel"/>
    <w:tmpl w:val="54FA9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6F0CFD"/>
    <w:multiLevelType w:val="hybridMultilevel"/>
    <w:tmpl w:val="32FE95A8"/>
    <w:lvl w:ilvl="0" w:tplc="2E74A204">
      <w:start w:val="1"/>
      <w:numFmt w:val="decimal"/>
      <w:lvlText w:val="(%1)"/>
      <w:lvlJc w:val="left"/>
      <w:pPr>
        <w:ind w:left="2160" w:hanging="360"/>
      </w:pPr>
      <w:rPr>
        <w:rFonts w:hint="default"/>
      </w:rPr>
    </w:lvl>
    <w:lvl w:ilvl="1" w:tplc="E37EF9BC">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2"/>
  </w:num>
  <w:num w:numId="3">
    <w:abstractNumId w:val="19"/>
  </w:num>
  <w:num w:numId="4">
    <w:abstractNumId w:val="18"/>
  </w:num>
  <w:num w:numId="5">
    <w:abstractNumId w:val="23"/>
  </w:num>
  <w:num w:numId="6">
    <w:abstractNumId w:val="16"/>
  </w:num>
  <w:num w:numId="7">
    <w:abstractNumId w:val="14"/>
  </w:num>
  <w:num w:numId="8">
    <w:abstractNumId w:val="6"/>
  </w:num>
  <w:num w:numId="9">
    <w:abstractNumId w:val="13"/>
  </w:num>
  <w:num w:numId="10">
    <w:abstractNumId w:val="11"/>
  </w:num>
  <w:num w:numId="11">
    <w:abstractNumId w:val="25"/>
  </w:num>
  <w:num w:numId="12">
    <w:abstractNumId w:val="3"/>
  </w:num>
  <w:num w:numId="13">
    <w:abstractNumId w:val="7"/>
  </w:num>
  <w:num w:numId="14">
    <w:abstractNumId w:val="15"/>
  </w:num>
  <w:num w:numId="15">
    <w:abstractNumId w:val="24"/>
  </w:num>
  <w:num w:numId="16">
    <w:abstractNumId w:val="10"/>
  </w:num>
  <w:num w:numId="17">
    <w:abstractNumId w:val="22"/>
  </w:num>
  <w:num w:numId="18">
    <w:abstractNumId w:val="17"/>
  </w:num>
  <w:num w:numId="19">
    <w:abstractNumId w:val="1"/>
  </w:num>
  <w:num w:numId="20">
    <w:abstractNumId w:val="4"/>
  </w:num>
  <w:num w:numId="21">
    <w:abstractNumId w:val="28"/>
  </w:num>
  <w:num w:numId="22">
    <w:abstractNumId w:val="27"/>
  </w:num>
  <w:num w:numId="23">
    <w:abstractNumId w:val="9"/>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
  </w:num>
  <w:num w:numId="33">
    <w:abstractNumId w:val="20"/>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xtDQ1MDExNDcwMbZQ0lEKTi0uzszPAykwqQUAtPpFFSwAAAA="/>
  </w:docVars>
  <w:rsids>
    <w:rsidRoot w:val="00297C38"/>
    <w:rsid w:val="00003AB6"/>
    <w:rsid w:val="00005FAF"/>
    <w:rsid w:val="000064B7"/>
    <w:rsid w:val="00007511"/>
    <w:rsid w:val="00011075"/>
    <w:rsid w:val="000115B4"/>
    <w:rsid w:val="0001268F"/>
    <w:rsid w:val="000342CA"/>
    <w:rsid w:val="000343B6"/>
    <w:rsid w:val="00040792"/>
    <w:rsid w:val="00042B12"/>
    <w:rsid w:val="00042B81"/>
    <w:rsid w:val="00044173"/>
    <w:rsid w:val="00044618"/>
    <w:rsid w:val="00046292"/>
    <w:rsid w:val="00052CCF"/>
    <w:rsid w:val="00054351"/>
    <w:rsid w:val="000568D1"/>
    <w:rsid w:val="00061470"/>
    <w:rsid w:val="00061910"/>
    <w:rsid w:val="000635D0"/>
    <w:rsid w:val="0006601E"/>
    <w:rsid w:val="000666C1"/>
    <w:rsid w:val="0007310C"/>
    <w:rsid w:val="00073E42"/>
    <w:rsid w:val="00074CCF"/>
    <w:rsid w:val="000827C9"/>
    <w:rsid w:val="000864A9"/>
    <w:rsid w:val="00087F95"/>
    <w:rsid w:val="000944E8"/>
    <w:rsid w:val="0009566D"/>
    <w:rsid w:val="000A4A47"/>
    <w:rsid w:val="000B1D13"/>
    <w:rsid w:val="000B5ECC"/>
    <w:rsid w:val="000C47F1"/>
    <w:rsid w:val="000C6C4A"/>
    <w:rsid w:val="000D13CB"/>
    <w:rsid w:val="000D1E9C"/>
    <w:rsid w:val="000D5F39"/>
    <w:rsid w:val="000E1CAB"/>
    <w:rsid w:val="000E382F"/>
    <w:rsid w:val="000E3C6A"/>
    <w:rsid w:val="000E4928"/>
    <w:rsid w:val="000F066F"/>
    <w:rsid w:val="000F0F7B"/>
    <w:rsid w:val="000F5525"/>
    <w:rsid w:val="00101651"/>
    <w:rsid w:val="001017BF"/>
    <w:rsid w:val="00102CEC"/>
    <w:rsid w:val="001079C6"/>
    <w:rsid w:val="001160A2"/>
    <w:rsid w:val="0012218A"/>
    <w:rsid w:val="001241F0"/>
    <w:rsid w:val="00127908"/>
    <w:rsid w:val="00132A4B"/>
    <w:rsid w:val="00137D25"/>
    <w:rsid w:val="0014711E"/>
    <w:rsid w:val="00147F9F"/>
    <w:rsid w:val="00151FCF"/>
    <w:rsid w:val="00153CC0"/>
    <w:rsid w:val="0015708B"/>
    <w:rsid w:val="00160DB8"/>
    <w:rsid w:val="0016364C"/>
    <w:rsid w:val="00167F1F"/>
    <w:rsid w:val="00172D2E"/>
    <w:rsid w:val="001737CC"/>
    <w:rsid w:val="00180BF6"/>
    <w:rsid w:val="001833FE"/>
    <w:rsid w:val="00183CB6"/>
    <w:rsid w:val="00192A0C"/>
    <w:rsid w:val="00193704"/>
    <w:rsid w:val="00193D6C"/>
    <w:rsid w:val="001A2D35"/>
    <w:rsid w:val="001A5B57"/>
    <w:rsid w:val="001A70F4"/>
    <w:rsid w:val="001B214E"/>
    <w:rsid w:val="001B4FCB"/>
    <w:rsid w:val="001C3FF4"/>
    <w:rsid w:val="001C4445"/>
    <w:rsid w:val="001C79E8"/>
    <w:rsid w:val="001D338B"/>
    <w:rsid w:val="001D781F"/>
    <w:rsid w:val="001E0C99"/>
    <w:rsid w:val="001E2442"/>
    <w:rsid w:val="001E4E6C"/>
    <w:rsid w:val="001E55A8"/>
    <w:rsid w:val="001E5882"/>
    <w:rsid w:val="001E5E00"/>
    <w:rsid w:val="001E6E60"/>
    <w:rsid w:val="001F1F07"/>
    <w:rsid w:val="001F323D"/>
    <w:rsid w:val="001F49FE"/>
    <w:rsid w:val="001F5D55"/>
    <w:rsid w:val="0020540C"/>
    <w:rsid w:val="002054A6"/>
    <w:rsid w:val="00210F4A"/>
    <w:rsid w:val="0021144C"/>
    <w:rsid w:val="002138E7"/>
    <w:rsid w:val="00214EE0"/>
    <w:rsid w:val="00216342"/>
    <w:rsid w:val="00216FFC"/>
    <w:rsid w:val="00220E22"/>
    <w:rsid w:val="00223732"/>
    <w:rsid w:val="00225896"/>
    <w:rsid w:val="00225AE8"/>
    <w:rsid w:val="00226D3C"/>
    <w:rsid w:val="002344BF"/>
    <w:rsid w:val="0023494B"/>
    <w:rsid w:val="00240ED6"/>
    <w:rsid w:val="00245F09"/>
    <w:rsid w:val="002468C2"/>
    <w:rsid w:val="002476FF"/>
    <w:rsid w:val="00250B30"/>
    <w:rsid w:val="002515DB"/>
    <w:rsid w:val="002524E4"/>
    <w:rsid w:val="002532E8"/>
    <w:rsid w:val="002559D5"/>
    <w:rsid w:val="00255A60"/>
    <w:rsid w:val="00262BA7"/>
    <w:rsid w:val="0026538F"/>
    <w:rsid w:val="00270544"/>
    <w:rsid w:val="00275BD2"/>
    <w:rsid w:val="00277C29"/>
    <w:rsid w:val="00280417"/>
    <w:rsid w:val="00287190"/>
    <w:rsid w:val="00290261"/>
    <w:rsid w:val="0029045B"/>
    <w:rsid w:val="00297C38"/>
    <w:rsid w:val="002A2E8B"/>
    <w:rsid w:val="002A7C22"/>
    <w:rsid w:val="002B12E6"/>
    <w:rsid w:val="002B1706"/>
    <w:rsid w:val="002B2A97"/>
    <w:rsid w:val="002B5E2E"/>
    <w:rsid w:val="002B7214"/>
    <w:rsid w:val="002D26A4"/>
    <w:rsid w:val="002D4C97"/>
    <w:rsid w:val="002D4F7E"/>
    <w:rsid w:val="002D6AD7"/>
    <w:rsid w:val="002E28A4"/>
    <w:rsid w:val="002E59A2"/>
    <w:rsid w:val="002E69E2"/>
    <w:rsid w:val="002E7E80"/>
    <w:rsid w:val="003010A1"/>
    <w:rsid w:val="0030288C"/>
    <w:rsid w:val="00310C0C"/>
    <w:rsid w:val="00311A12"/>
    <w:rsid w:val="00321C90"/>
    <w:rsid w:val="003232E8"/>
    <w:rsid w:val="00327002"/>
    <w:rsid w:val="00327327"/>
    <w:rsid w:val="003273FE"/>
    <w:rsid w:val="00331517"/>
    <w:rsid w:val="003316B1"/>
    <w:rsid w:val="003405F4"/>
    <w:rsid w:val="00340D29"/>
    <w:rsid w:val="003419AD"/>
    <w:rsid w:val="0034407E"/>
    <w:rsid w:val="003458D1"/>
    <w:rsid w:val="003469D3"/>
    <w:rsid w:val="003535E5"/>
    <w:rsid w:val="0036164E"/>
    <w:rsid w:val="00363442"/>
    <w:rsid w:val="00364926"/>
    <w:rsid w:val="00365AED"/>
    <w:rsid w:val="003663FD"/>
    <w:rsid w:val="0036646D"/>
    <w:rsid w:val="003700C5"/>
    <w:rsid w:val="00370C14"/>
    <w:rsid w:val="003732DB"/>
    <w:rsid w:val="00373E97"/>
    <w:rsid w:val="00375930"/>
    <w:rsid w:val="003839AC"/>
    <w:rsid w:val="003843FE"/>
    <w:rsid w:val="003873E1"/>
    <w:rsid w:val="003906F5"/>
    <w:rsid w:val="0039099D"/>
    <w:rsid w:val="00390B99"/>
    <w:rsid w:val="00392218"/>
    <w:rsid w:val="003956CF"/>
    <w:rsid w:val="003A12B7"/>
    <w:rsid w:val="003A4799"/>
    <w:rsid w:val="003A4FC8"/>
    <w:rsid w:val="003A75DD"/>
    <w:rsid w:val="003B3A5A"/>
    <w:rsid w:val="003B41CE"/>
    <w:rsid w:val="003B6EF5"/>
    <w:rsid w:val="003C2916"/>
    <w:rsid w:val="003C31E6"/>
    <w:rsid w:val="003C6E69"/>
    <w:rsid w:val="003D079B"/>
    <w:rsid w:val="003D46CE"/>
    <w:rsid w:val="003D67CF"/>
    <w:rsid w:val="003D708D"/>
    <w:rsid w:val="003E04EF"/>
    <w:rsid w:val="003E36B1"/>
    <w:rsid w:val="003F0D87"/>
    <w:rsid w:val="003F1766"/>
    <w:rsid w:val="003F4BCA"/>
    <w:rsid w:val="003F5AFF"/>
    <w:rsid w:val="00401AC9"/>
    <w:rsid w:val="00407B10"/>
    <w:rsid w:val="004129F7"/>
    <w:rsid w:val="004251C4"/>
    <w:rsid w:val="0042547D"/>
    <w:rsid w:val="00425C9E"/>
    <w:rsid w:val="00430A37"/>
    <w:rsid w:val="004311DE"/>
    <w:rsid w:val="00431A2B"/>
    <w:rsid w:val="00435C1E"/>
    <w:rsid w:val="00436161"/>
    <w:rsid w:val="00436DD0"/>
    <w:rsid w:val="0043742E"/>
    <w:rsid w:val="00437E41"/>
    <w:rsid w:val="0044149B"/>
    <w:rsid w:val="00442F07"/>
    <w:rsid w:val="00444B7C"/>
    <w:rsid w:val="00453C09"/>
    <w:rsid w:val="004578FA"/>
    <w:rsid w:val="004600CE"/>
    <w:rsid w:val="0046074E"/>
    <w:rsid w:val="004640AD"/>
    <w:rsid w:val="00466651"/>
    <w:rsid w:val="00466793"/>
    <w:rsid w:val="004674EF"/>
    <w:rsid w:val="00470216"/>
    <w:rsid w:val="004721A7"/>
    <w:rsid w:val="004748D2"/>
    <w:rsid w:val="0047541E"/>
    <w:rsid w:val="00481116"/>
    <w:rsid w:val="00482F7B"/>
    <w:rsid w:val="00486510"/>
    <w:rsid w:val="00491EDD"/>
    <w:rsid w:val="00492878"/>
    <w:rsid w:val="00493C56"/>
    <w:rsid w:val="004A0A39"/>
    <w:rsid w:val="004A2E2D"/>
    <w:rsid w:val="004A52B1"/>
    <w:rsid w:val="004B3D66"/>
    <w:rsid w:val="004C0E65"/>
    <w:rsid w:val="004C52CD"/>
    <w:rsid w:val="004C54FF"/>
    <w:rsid w:val="004C689F"/>
    <w:rsid w:val="004C7F4C"/>
    <w:rsid w:val="004D2689"/>
    <w:rsid w:val="004D2B4B"/>
    <w:rsid w:val="004D346B"/>
    <w:rsid w:val="004D4C36"/>
    <w:rsid w:val="004D610B"/>
    <w:rsid w:val="004D74C7"/>
    <w:rsid w:val="004D7DC7"/>
    <w:rsid w:val="004D7E97"/>
    <w:rsid w:val="004D7F8B"/>
    <w:rsid w:val="004E40CA"/>
    <w:rsid w:val="004F179D"/>
    <w:rsid w:val="004F1EC2"/>
    <w:rsid w:val="004F4B76"/>
    <w:rsid w:val="004F653A"/>
    <w:rsid w:val="004F7928"/>
    <w:rsid w:val="004F7DEC"/>
    <w:rsid w:val="00507CAC"/>
    <w:rsid w:val="00512E96"/>
    <w:rsid w:val="005143E1"/>
    <w:rsid w:val="00515FAD"/>
    <w:rsid w:val="00516687"/>
    <w:rsid w:val="00520FBE"/>
    <w:rsid w:val="00522497"/>
    <w:rsid w:val="00524D3F"/>
    <w:rsid w:val="00527F71"/>
    <w:rsid w:val="005316B1"/>
    <w:rsid w:val="00531F67"/>
    <w:rsid w:val="00532471"/>
    <w:rsid w:val="0053247E"/>
    <w:rsid w:val="005465B2"/>
    <w:rsid w:val="00550CBB"/>
    <w:rsid w:val="00551F83"/>
    <w:rsid w:val="00553690"/>
    <w:rsid w:val="00553C60"/>
    <w:rsid w:val="00561021"/>
    <w:rsid w:val="005612C6"/>
    <w:rsid w:val="00561D3E"/>
    <w:rsid w:val="00567694"/>
    <w:rsid w:val="005711DD"/>
    <w:rsid w:val="00572946"/>
    <w:rsid w:val="00572B23"/>
    <w:rsid w:val="00572E4D"/>
    <w:rsid w:val="0057436A"/>
    <w:rsid w:val="00574D6D"/>
    <w:rsid w:val="00575968"/>
    <w:rsid w:val="0057669B"/>
    <w:rsid w:val="00580D91"/>
    <w:rsid w:val="00581F0F"/>
    <w:rsid w:val="005828DE"/>
    <w:rsid w:val="00585584"/>
    <w:rsid w:val="005864C6"/>
    <w:rsid w:val="00596274"/>
    <w:rsid w:val="005A0190"/>
    <w:rsid w:val="005A263F"/>
    <w:rsid w:val="005A2FE3"/>
    <w:rsid w:val="005A6815"/>
    <w:rsid w:val="005B1BD5"/>
    <w:rsid w:val="005B329F"/>
    <w:rsid w:val="005B4287"/>
    <w:rsid w:val="005B4639"/>
    <w:rsid w:val="005B48B1"/>
    <w:rsid w:val="005B4B2E"/>
    <w:rsid w:val="005B5A6A"/>
    <w:rsid w:val="005C1DFD"/>
    <w:rsid w:val="005C2A47"/>
    <w:rsid w:val="005C2C06"/>
    <w:rsid w:val="005C2DF0"/>
    <w:rsid w:val="005C78E5"/>
    <w:rsid w:val="005D0EA5"/>
    <w:rsid w:val="005D2DE2"/>
    <w:rsid w:val="005D2E08"/>
    <w:rsid w:val="005D386C"/>
    <w:rsid w:val="005D38A8"/>
    <w:rsid w:val="005D4DDF"/>
    <w:rsid w:val="005D5381"/>
    <w:rsid w:val="005D62F0"/>
    <w:rsid w:val="005D7F7F"/>
    <w:rsid w:val="005E06CB"/>
    <w:rsid w:val="005E0CD0"/>
    <w:rsid w:val="005E1F06"/>
    <w:rsid w:val="005E35D6"/>
    <w:rsid w:val="005F5305"/>
    <w:rsid w:val="005F6F52"/>
    <w:rsid w:val="0060367B"/>
    <w:rsid w:val="0060713C"/>
    <w:rsid w:val="006078A0"/>
    <w:rsid w:val="00615D08"/>
    <w:rsid w:val="0062047D"/>
    <w:rsid w:val="00621B7B"/>
    <w:rsid w:val="006229D5"/>
    <w:rsid w:val="0062373F"/>
    <w:rsid w:val="00624053"/>
    <w:rsid w:val="00630ACF"/>
    <w:rsid w:val="00630BA6"/>
    <w:rsid w:val="00630C86"/>
    <w:rsid w:val="00637C15"/>
    <w:rsid w:val="0064007B"/>
    <w:rsid w:val="0064174F"/>
    <w:rsid w:val="00642A8E"/>
    <w:rsid w:val="00642AB7"/>
    <w:rsid w:val="00642B90"/>
    <w:rsid w:val="006432AD"/>
    <w:rsid w:val="00646363"/>
    <w:rsid w:val="00650F74"/>
    <w:rsid w:val="0065128B"/>
    <w:rsid w:val="006529E6"/>
    <w:rsid w:val="00652C58"/>
    <w:rsid w:val="006536E7"/>
    <w:rsid w:val="00653E39"/>
    <w:rsid w:val="00654B4D"/>
    <w:rsid w:val="00655C43"/>
    <w:rsid w:val="006577D2"/>
    <w:rsid w:val="006642A7"/>
    <w:rsid w:val="006660B3"/>
    <w:rsid w:val="00667191"/>
    <w:rsid w:val="006705C4"/>
    <w:rsid w:val="0067487F"/>
    <w:rsid w:val="00674E97"/>
    <w:rsid w:val="006804C9"/>
    <w:rsid w:val="00680ED0"/>
    <w:rsid w:val="006823DB"/>
    <w:rsid w:val="00683E01"/>
    <w:rsid w:val="006848FD"/>
    <w:rsid w:val="0068528B"/>
    <w:rsid w:val="00685A60"/>
    <w:rsid w:val="00686EBD"/>
    <w:rsid w:val="00687248"/>
    <w:rsid w:val="00692A39"/>
    <w:rsid w:val="006959C7"/>
    <w:rsid w:val="006961AD"/>
    <w:rsid w:val="006A06C0"/>
    <w:rsid w:val="006A1DCD"/>
    <w:rsid w:val="006B006E"/>
    <w:rsid w:val="006B1173"/>
    <w:rsid w:val="006B579A"/>
    <w:rsid w:val="006C0622"/>
    <w:rsid w:val="006C415C"/>
    <w:rsid w:val="006C6E03"/>
    <w:rsid w:val="006D0E4A"/>
    <w:rsid w:val="006F3AF7"/>
    <w:rsid w:val="006F62BC"/>
    <w:rsid w:val="007001BE"/>
    <w:rsid w:val="00700C9A"/>
    <w:rsid w:val="00704A36"/>
    <w:rsid w:val="00705173"/>
    <w:rsid w:val="00706E35"/>
    <w:rsid w:val="0070720E"/>
    <w:rsid w:val="00707EA2"/>
    <w:rsid w:val="00711522"/>
    <w:rsid w:val="00711E61"/>
    <w:rsid w:val="00713B39"/>
    <w:rsid w:val="007149E5"/>
    <w:rsid w:val="00722453"/>
    <w:rsid w:val="00724E4A"/>
    <w:rsid w:val="0072502A"/>
    <w:rsid w:val="00730127"/>
    <w:rsid w:val="007334F6"/>
    <w:rsid w:val="00733844"/>
    <w:rsid w:val="00733C98"/>
    <w:rsid w:val="00735784"/>
    <w:rsid w:val="007359C3"/>
    <w:rsid w:val="00743124"/>
    <w:rsid w:val="00743FB7"/>
    <w:rsid w:val="00744995"/>
    <w:rsid w:val="00746414"/>
    <w:rsid w:val="007468AB"/>
    <w:rsid w:val="00752E0D"/>
    <w:rsid w:val="007551F7"/>
    <w:rsid w:val="007561C4"/>
    <w:rsid w:val="00757520"/>
    <w:rsid w:val="00757654"/>
    <w:rsid w:val="00757A5A"/>
    <w:rsid w:val="007640F0"/>
    <w:rsid w:val="007654E7"/>
    <w:rsid w:val="00765DC4"/>
    <w:rsid w:val="00770DCF"/>
    <w:rsid w:val="00772B75"/>
    <w:rsid w:val="007733B1"/>
    <w:rsid w:val="00782C1E"/>
    <w:rsid w:val="0078476F"/>
    <w:rsid w:val="0078793A"/>
    <w:rsid w:val="00795ED6"/>
    <w:rsid w:val="00796FD6"/>
    <w:rsid w:val="007A4580"/>
    <w:rsid w:val="007A5547"/>
    <w:rsid w:val="007A5BC0"/>
    <w:rsid w:val="007A656F"/>
    <w:rsid w:val="007B19B4"/>
    <w:rsid w:val="007C0FA5"/>
    <w:rsid w:val="007C49AB"/>
    <w:rsid w:val="007C5B3A"/>
    <w:rsid w:val="007D02F5"/>
    <w:rsid w:val="007D2F23"/>
    <w:rsid w:val="007D3233"/>
    <w:rsid w:val="007D410C"/>
    <w:rsid w:val="007D4CEF"/>
    <w:rsid w:val="007D5CB0"/>
    <w:rsid w:val="007F2593"/>
    <w:rsid w:val="007F3432"/>
    <w:rsid w:val="007F3BE7"/>
    <w:rsid w:val="007F7743"/>
    <w:rsid w:val="008017D1"/>
    <w:rsid w:val="00801AAF"/>
    <w:rsid w:val="008027E6"/>
    <w:rsid w:val="0080344F"/>
    <w:rsid w:val="00803A43"/>
    <w:rsid w:val="00810A3F"/>
    <w:rsid w:val="00811F5D"/>
    <w:rsid w:val="008126F7"/>
    <w:rsid w:val="00816405"/>
    <w:rsid w:val="0082100C"/>
    <w:rsid w:val="008227D0"/>
    <w:rsid w:val="008227F2"/>
    <w:rsid w:val="00823393"/>
    <w:rsid w:val="008253AD"/>
    <w:rsid w:val="0082639A"/>
    <w:rsid w:val="00827046"/>
    <w:rsid w:val="008324B3"/>
    <w:rsid w:val="00833124"/>
    <w:rsid w:val="008335B7"/>
    <w:rsid w:val="00836B73"/>
    <w:rsid w:val="00837429"/>
    <w:rsid w:val="0084019C"/>
    <w:rsid w:val="00841DCD"/>
    <w:rsid w:val="00843EA7"/>
    <w:rsid w:val="00850057"/>
    <w:rsid w:val="008520BC"/>
    <w:rsid w:val="00853C7E"/>
    <w:rsid w:val="00860697"/>
    <w:rsid w:val="00863F4A"/>
    <w:rsid w:val="0086793B"/>
    <w:rsid w:val="00867C1B"/>
    <w:rsid w:val="00871044"/>
    <w:rsid w:val="00871151"/>
    <w:rsid w:val="00873C10"/>
    <w:rsid w:val="00876882"/>
    <w:rsid w:val="00880AF1"/>
    <w:rsid w:val="00881F4B"/>
    <w:rsid w:val="008824C4"/>
    <w:rsid w:val="00886B0B"/>
    <w:rsid w:val="00890C4E"/>
    <w:rsid w:val="00890EDC"/>
    <w:rsid w:val="00891815"/>
    <w:rsid w:val="00891D0A"/>
    <w:rsid w:val="008A1586"/>
    <w:rsid w:val="008A5969"/>
    <w:rsid w:val="008B029D"/>
    <w:rsid w:val="008B13E8"/>
    <w:rsid w:val="008C27DD"/>
    <w:rsid w:val="008C4ABE"/>
    <w:rsid w:val="008C6F06"/>
    <w:rsid w:val="008D1A3C"/>
    <w:rsid w:val="008D2C06"/>
    <w:rsid w:val="008D3237"/>
    <w:rsid w:val="008D4779"/>
    <w:rsid w:val="008E1EF5"/>
    <w:rsid w:val="008E342D"/>
    <w:rsid w:val="008E58EC"/>
    <w:rsid w:val="008F0BB4"/>
    <w:rsid w:val="008F6136"/>
    <w:rsid w:val="008F64F6"/>
    <w:rsid w:val="008F7175"/>
    <w:rsid w:val="00900E54"/>
    <w:rsid w:val="009039C8"/>
    <w:rsid w:val="009042F0"/>
    <w:rsid w:val="00906D43"/>
    <w:rsid w:val="0091374D"/>
    <w:rsid w:val="00913BE4"/>
    <w:rsid w:val="0091747F"/>
    <w:rsid w:val="00923896"/>
    <w:rsid w:val="00923B0E"/>
    <w:rsid w:val="00925188"/>
    <w:rsid w:val="0092708A"/>
    <w:rsid w:val="00931B3B"/>
    <w:rsid w:val="00936437"/>
    <w:rsid w:val="00936B40"/>
    <w:rsid w:val="00936D0E"/>
    <w:rsid w:val="00944437"/>
    <w:rsid w:val="0094667D"/>
    <w:rsid w:val="009503BB"/>
    <w:rsid w:val="00951667"/>
    <w:rsid w:val="00954371"/>
    <w:rsid w:val="0095616B"/>
    <w:rsid w:val="00956213"/>
    <w:rsid w:val="00957066"/>
    <w:rsid w:val="00961F96"/>
    <w:rsid w:val="009625DF"/>
    <w:rsid w:val="00972BC9"/>
    <w:rsid w:val="00973A51"/>
    <w:rsid w:val="00974032"/>
    <w:rsid w:val="009775A4"/>
    <w:rsid w:val="00977C8D"/>
    <w:rsid w:val="009817F0"/>
    <w:rsid w:val="00981E86"/>
    <w:rsid w:val="00981F03"/>
    <w:rsid w:val="00982232"/>
    <w:rsid w:val="009822B2"/>
    <w:rsid w:val="0098319F"/>
    <w:rsid w:val="00997D1A"/>
    <w:rsid w:val="009A472F"/>
    <w:rsid w:val="009A7735"/>
    <w:rsid w:val="009B4764"/>
    <w:rsid w:val="009C1A34"/>
    <w:rsid w:val="009C25E1"/>
    <w:rsid w:val="009C2B2F"/>
    <w:rsid w:val="009C4509"/>
    <w:rsid w:val="009D4FD2"/>
    <w:rsid w:val="009D7D36"/>
    <w:rsid w:val="009E2717"/>
    <w:rsid w:val="009E2ED2"/>
    <w:rsid w:val="009E3597"/>
    <w:rsid w:val="009F48E0"/>
    <w:rsid w:val="009F4B43"/>
    <w:rsid w:val="009F687E"/>
    <w:rsid w:val="00A0123A"/>
    <w:rsid w:val="00A020AC"/>
    <w:rsid w:val="00A04B63"/>
    <w:rsid w:val="00A0551F"/>
    <w:rsid w:val="00A07187"/>
    <w:rsid w:val="00A10E5B"/>
    <w:rsid w:val="00A1354B"/>
    <w:rsid w:val="00A1402F"/>
    <w:rsid w:val="00A17D78"/>
    <w:rsid w:val="00A2169A"/>
    <w:rsid w:val="00A221DA"/>
    <w:rsid w:val="00A22DD6"/>
    <w:rsid w:val="00A2317B"/>
    <w:rsid w:val="00A255C7"/>
    <w:rsid w:val="00A32F45"/>
    <w:rsid w:val="00A336A1"/>
    <w:rsid w:val="00A33DEB"/>
    <w:rsid w:val="00A35C92"/>
    <w:rsid w:val="00A363B4"/>
    <w:rsid w:val="00A36F98"/>
    <w:rsid w:val="00A41C39"/>
    <w:rsid w:val="00A4306E"/>
    <w:rsid w:val="00A4530E"/>
    <w:rsid w:val="00A45518"/>
    <w:rsid w:val="00A46B10"/>
    <w:rsid w:val="00A50587"/>
    <w:rsid w:val="00A5124B"/>
    <w:rsid w:val="00A573AE"/>
    <w:rsid w:val="00A62BC3"/>
    <w:rsid w:val="00A678E0"/>
    <w:rsid w:val="00A73B43"/>
    <w:rsid w:val="00A73C73"/>
    <w:rsid w:val="00A74A79"/>
    <w:rsid w:val="00A763DC"/>
    <w:rsid w:val="00A8179E"/>
    <w:rsid w:val="00A81AE1"/>
    <w:rsid w:val="00A83CC5"/>
    <w:rsid w:val="00A83D67"/>
    <w:rsid w:val="00A84862"/>
    <w:rsid w:val="00A8493E"/>
    <w:rsid w:val="00A923F8"/>
    <w:rsid w:val="00A93535"/>
    <w:rsid w:val="00A960BA"/>
    <w:rsid w:val="00A960D0"/>
    <w:rsid w:val="00AA66F8"/>
    <w:rsid w:val="00AA6C83"/>
    <w:rsid w:val="00AA79E4"/>
    <w:rsid w:val="00AB59AD"/>
    <w:rsid w:val="00AB5F72"/>
    <w:rsid w:val="00AC4EBA"/>
    <w:rsid w:val="00AC7B92"/>
    <w:rsid w:val="00AD24F7"/>
    <w:rsid w:val="00AD32B1"/>
    <w:rsid w:val="00AD35E9"/>
    <w:rsid w:val="00AD4E10"/>
    <w:rsid w:val="00AD553D"/>
    <w:rsid w:val="00AD7014"/>
    <w:rsid w:val="00AE0B77"/>
    <w:rsid w:val="00AE1F1A"/>
    <w:rsid w:val="00AF5E82"/>
    <w:rsid w:val="00B01EFF"/>
    <w:rsid w:val="00B024A0"/>
    <w:rsid w:val="00B115EC"/>
    <w:rsid w:val="00B20CF2"/>
    <w:rsid w:val="00B24642"/>
    <w:rsid w:val="00B33D58"/>
    <w:rsid w:val="00B3645D"/>
    <w:rsid w:val="00B42FC5"/>
    <w:rsid w:val="00B518BB"/>
    <w:rsid w:val="00B546BD"/>
    <w:rsid w:val="00B554C6"/>
    <w:rsid w:val="00B60712"/>
    <w:rsid w:val="00B6080D"/>
    <w:rsid w:val="00B6250A"/>
    <w:rsid w:val="00B63EB9"/>
    <w:rsid w:val="00B66E04"/>
    <w:rsid w:val="00B67121"/>
    <w:rsid w:val="00B7391C"/>
    <w:rsid w:val="00B73E77"/>
    <w:rsid w:val="00B754BE"/>
    <w:rsid w:val="00B7595D"/>
    <w:rsid w:val="00B81A8F"/>
    <w:rsid w:val="00B8741A"/>
    <w:rsid w:val="00B905F8"/>
    <w:rsid w:val="00BA417C"/>
    <w:rsid w:val="00BA4386"/>
    <w:rsid w:val="00BA52E7"/>
    <w:rsid w:val="00BB09A4"/>
    <w:rsid w:val="00BB435C"/>
    <w:rsid w:val="00BC3F7A"/>
    <w:rsid w:val="00BC5931"/>
    <w:rsid w:val="00BD2660"/>
    <w:rsid w:val="00BD32EC"/>
    <w:rsid w:val="00BD3E5E"/>
    <w:rsid w:val="00BD7527"/>
    <w:rsid w:val="00BD7CF2"/>
    <w:rsid w:val="00BE4068"/>
    <w:rsid w:val="00BE58B2"/>
    <w:rsid w:val="00BF2479"/>
    <w:rsid w:val="00BF4D93"/>
    <w:rsid w:val="00C030D2"/>
    <w:rsid w:val="00C04253"/>
    <w:rsid w:val="00C102D3"/>
    <w:rsid w:val="00C12F72"/>
    <w:rsid w:val="00C14B12"/>
    <w:rsid w:val="00C17277"/>
    <w:rsid w:val="00C265E7"/>
    <w:rsid w:val="00C3104C"/>
    <w:rsid w:val="00C3138D"/>
    <w:rsid w:val="00C33E0E"/>
    <w:rsid w:val="00C37103"/>
    <w:rsid w:val="00C3713C"/>
    <w:rsid w:val="00C41502"/>
    <w:rsid w:val="00C4203C"/>
    <w:rsid w:val="00C43144"/>
    <w:rsid w:val="00C468C0"/>
    <w:rsid w:val="00C50146"/>
    <w:rsid w:val="00C53AE7"/>
    <w:rsid w:val="00C62884"/>
    <w:rsid w:val="00C628D7"/>
    <w:rsid w:val="00C63104"/>
    <w:rsid w:val="00C642B3"/>
    <w:rsid w:val="00C75721"/>
    <w:rsid w:val="00C8063B"/>
    <w:rsid w:val="00C86DB1"/>
    <w:rsid w:val="00C90BD5"/>
    <w:rsid w:val="00C91827"/>
    <w:rsid w:val="00C938AB"/>
    <w:rsid w:val="00C95509"/>
    <w:rsid w:val="00CA2B1D"/>
    <w:rsid w:val="00CB0886"/>
    <w:rsid w:val="00CB2F38"/>
    <w:rsid w:val="00CB3001"/>
    <w:rsid w:val="00CB7F45"/>
    <w:rsid w:val="00CB7FE8"/>
    <w:rsid w:val="00CC6BAC"/>
    <w:rsid w:val="00CD2969"/>
    <w:rsid w:val="00CD3797"/>
    <w:rsid w:val="00CD3893"/>
    <w:rsid w:val="00CD7805"/>
    <w:rsid w:val="00CE2CF1"/>
    <w:rsid w:val="00CE4F6D"/>
    <w:rsid w:val="00CE603C"/>
    <w:rsid w:val="00CF6432"/>
    <w:rsid w:val="00CF6D23"/>
    <w:rsid w:val="00CF6F6D"/>
    <w:rsid w:val="00CF75A1"/>
    <w:rsid w:val="00CF7767"/>
    <w:rsid w:val="00D053BA"/>
    <w:rsid w:val="00D151B3"/>
    <w:rsid w:val="00D20024"/>
    <w:rsid w:val="00D2106E"/>
    <w:rsid w:val="00D24D42"/>
    <w:rsid w:val="00D31AC1"/>
    <w:rsid w:val="00D35A11"/>
    <w:rsid w:val="00D36EA2"/>
    <w:rsid w:val="00D40A30"/>
    <w:rsid w:val="00D423FA"/>
    <w:rsid w:val="00D44F3D"/>
    <w:rsid w:val="00D458AA"/>
    <w:rsid w:val="00D52E94"/>
    <w:rsid w:val="00D55408"/>
    <w:rsid w:val="00D55626"/>
    <w:rsid w:val="00D55E45"/>
    <w:rsid w:val="00D56E3A"/>
    <w:rsid w:val="00D57321"/>
    <w:rsid w:val="00D64E15"/>
    <w:rsid w:val="00D66CFA"/>
    <w:rsid w:val="00D70663"/>
    <w:rsid w:val="00D70CE5"/>
    <w:rsid w:val="00D7222B"/>
    <w:rsid w:val="00D739CF"/>
    <w:rsid w:val="00D74657"/>
    <w:rsid w:val="00D81C73"/>
    <w:rsid w:val="00D9214D"/>
    <w:rsid w:val="00D958B3"/>
    <w:rsid w:val="00D95CB9"/>
    <w:rsid w:val="00DA2EBC"/>
    <w:rsid w:val="00DA3405"/>
    <w:rsid w:val="00DB1EE1"/>
    <w:rsid w:val="00DB22AD"/>
    <w:rsid w:val="00DB2D04"/>
    <w:rsid w:val="00DB4323"/>
    <w:rsid w:val="00DB7C0D"/>
    <w:rsid w:val="00DC466C"/>
    <w:rsid w:val="00DC7EFC"/>
    <w:rsid w:val="00DD0AAF"/>
    <w:rsid w:val="00DD1BDB"/>
    <w:rsid w:val="00DE009A"/>
    <w:rsid w:val="00DE657C"/>
    <w:rsid w:val="00DF08AC"/>
    <w:rsid w:val="00DF08FD"/>
    <w:rsid w:val="00DF41FA"/>
    <w:rsid w:val="00DF6275"/>
    <w:rsid w:val="00DF69B3"/>
    <w:rsid w:val="00E02316"/>
    <w:rsid w:val="00E043EF"/>
    <w:rsid w:val="00E04CE7"/>
    <w:rsid w:val="00E04F77"/>
    <w:rsid w:val="00E05C9D"/>
    <w:rsid w:val="00E125BF"/>
    <w:rsid w:val="00E216FE"/>
    <w:rsid w:val="00E32BA2"/>
    <w:rsid w:val="00E33FAA"/>
    <w:rsid w:val="00E43C78"/>
    <w:rsid w:val="00E45712"/>
    <w:rsid w:val="00E45F58"/>
    <w:rsid w:val="00E46364"/>
    <w:rsid w:val="00E501D4"/>
    <w:rsid w:val="00E50DF8"/>
    <w:rsid w:val="00E522EF"/>
    <w:rsid w:val="00E5398D"/>
    <w:rsid w:val="00E55F89"/>
    <w:rsid w:val="00E61838"/>
    <w:rsid w:val="00E62CD6"/>
    <w:rsid w:val="00E646E3"/>
    <w:rsid w:val="00E764F8"/>
    <w:rsid w:val="00E83DCD"/>
    <w:rsid w:val="00E87DCA"/>
    <w:rsid w:val="00E94D99"/>
    <w:rsid w:val="00E956C8"/>
    <w:rsid w:val="00E95D4D"/>
    <w:rsid w:val="00E966C0"/>
    <w:rsid w:val="00EA7097"/>
    <w:rsid w:val="00EB5426"/>
    <w:rsid w:val="00EB6C25"/>
    <w:rsid w:val="00EC664F"/>
    <w:rsid w:val="00EC67AC"/>
    <w:rsid w:val="00ED1247"/>
    <w:rsid w:val="00ED27C8"/>
    <w:rsid w:val="00ED3DDD"/>
    <w:rsid w:val="00ED61A6"/>
    <w:rsid w:val="00EE3059"/>
    <w:rsid w:val="00F002F7"/>
    <w:rsid w:val="00F030C9"/>
    <w:rsid w:val="00F0478C"/>
    <w:rsid w:val="00F07AA3"/>
    <w:rsid w:val="00F15B7D"/>
    <w:rsid w:val="00F240DF"/>
    <w:rsid w:val="00F2464A"/>
    <w:rsid w:val="00F24D8F"/>
    <w:rsid w:val="00F2553E"/>
    <w:rsid w:val="00F26315"/>
    <w:rsid w:val="00F26A22"/>
    <w:rsid w:val="00F3126D"/>
    <w:rsid w:val="00F323E5"/>
    <w:rsid w:val="00F324ED"/>
    <w:rsid w:val="00F3578F"/>
    <w:rsid w:val="00F40CE6"/>
    <w:rsid w:val="00F4113A"/>
    <w:rsid w:val="00F43058"/>
    <w:rsid w:val="00F433B8"/>
    <w:rsid w:val="00F43814"/>
    <w:rsid w:val="00F45876"/>
    <w:rsid w:val="00F47C95"/>
    <w:rsid w:val="00F55F87"/>
    <w:rsid w:val="00F57A7B"/>
    <w:rsid w:val="00F60D27"/>
    <w:rsid w:val="00F655D4"/>
    <w:rsid w:val="00F76226"/>
    <w:rsid w:val="00F770AF"/>
    <w:rsid w:val="00F8082B"/>
    <w:rsid w:val="00F91D65"/>
    <w:rsid w:val="00F94277"/>
    <w:rsid w:val="00F95D32"/>
    <w:rsid w:val="00FA1F6D"/>
    <w:rsid w:val="00FA5659"/>
    <w:rsid w:val="00FB07A2"/>
    <w:rsid w:val="00FB2362"/>
    <w:rsid w:val="00FB314F"/>
    <w:rsid w:val="00FB3832"/>
    <w:rsid w:val="00FB5E35"/>
    <w:rsid w:val="00FC1362"/>
    <w:rsid w:val="00FC2139"/>
    <w:rsid w:val="00FC44B5"/>
    <w:rsid w:val="00FC6E05"/>
    <w:rsid w:val="00FD475B"/>
    <w:rsid w:val="00FD79FF"/>
    <w:rsid w:val="00FF0A28"/>
    <w:rsid w:val="00FF297E"/>
    <w:rsid w:val="00FF34CE"/>
    <w:rsid w:val="00F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3FC2D89"/>
  <w15:chartTrackingRefBased/>
  <w15:docId w15:val="{9B50F8A4-30FA-4833-9513-EC5891B4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44"/>
    <w:pPr>
      <w:jc w:val="both"/>
    </w:pPr>
    <w:rPr>
      <w:rFonts w:ascii="Century Gothic" w:hAnsi="Century Gothic"/>
    </w:rPr>
  </w:style>
  <w:style w:type="paragraph" w:styleId="Heading1">
    <w:name w:val="heading 1"/>
    <w:basedOn w:val="Normal"/>
    <w:next w:val="Normal"/>
    <w:link w:val="Heading1Char"/>
    <w:uiPriority w:val="9"/>
    <w:qFormat/>
    <w:rsid w:val="00C75721"/>
    <w:pPr>
      <w:keepNext/>
      <w:keepLines/>
      <w:numPr>
        <w:numId w:val="11"/>
      </w:numPr>
      <w:spacing w:before="240" w:after="0"/>
      <w:ind w:left="450" w:hanging="450"/>
      <w:outlineLvl w:val="0"/>
    </w:pPr>
    <w:rPr>
      <w:rFonts w:eastAsiaTheme="majorEastAsia" w:cstheme="majorBidi"/>
      <w:b/>
      <w:color w:val="1F497D"/>
      <w:sz w:val="28"/>
      <w:szCs w:val="32"/>
      <w:lang w:val="es-PR"/>
    </w:rPr>
  </w:style>
  <w:style w:type="paragraph" w:styleId="Heading2">
    <w:name w:val="heading 2"/>
    <w:basedOn w:val="Normal"/>
    <w:next w:val="Normal"/>
    <w:link w:val="Heading2Char"/>
    <w:autoRedefine/>
    <w:uiPriority w:val="9"/>
    <w:unhideWhenUsed/>
    <w:qFormat/>
    <w:rsid w:val="003839AC"/>
    <w:pPr>
      <w:keepNext/>
      <w:keepLines/>
      <w:numPr>
        <w:ilvl w:val="1"/>
        <w:numId w:val="14"/>
      </w:numPr>
      <w:spacing w:before="120" w:after="0" w:line="257" w:lineRule="auto"/>
      <w:ind w:left="540" w:hanging="540"/>
      <w:outlineLvl w:val="1"/>
    </w:pPr>
    <w:rPr>
      <w:rFonts w:eastAsia="Century Gothic" w:cs="Century Gothic"/>
      <w:b/>
      <w:color w:val="1F497D"/>
      <w:w w:val="105"/>
      <w:sz w:val="24"/>
      <w:szCs w:val="24"/>
    </w:rPr>
  </w:style>
  <w:style w:type="paragraph" w:styleId="Heading3">
    <w:name w:val="heading 3"/>
    <w:basedOn w:val="ListParagraph"/>
    <w:next w:val="Normal"/>
    <w:link w:val="Heading3Char"/>
    <w:uiPriority w:val="9"/>
    <w:unhideWhenUsed/>
    <w:qFormat/>
    <w:rsid w:val="000666C1"/>
    <w:pPr>
      <w:numPr>
        <w:ilvl w:val="1"/>
        <w:numId w:val="24"/>
      </w:numPr>
      <w:spacing w:after="0" w:line="259" w:lineRule="auto"/>
      <w:ind w:left="446" w:hanging="446"/>
      <w:contextualSpacing w:val="0"/>
      <w:outlineLvl w:val="2"/>
    </w:pPr>
    <w:rPr>
      <w:b/>
      <w:bCs/>
      <w:color w:val="1F4E79" w:themeColor="accent5" w:themeShade="80"/>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38"/>
  </w:style>
  <w:style w:type="paragraph" w:styleId="Footer">
    <w:name w:val="footer"/>
    <w:basedOn w:val="Normal"/>
    <w:link w:val="FooterChar"/>
    <w:uiPriority w:val="99"/>
    <w:unhideWhenUsed/>
    <w:rsid w:val="00297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38"/>
  </w:style>
  <w:style w:type="paragraph" w:styleId="BalloonText">
    <w:name w:val="Balloon Text"/>
    <w:basedOn w:val="Normal"/>
    <w:link w:val="BalloonTextChar"/>
    <w:uiPriority w:val="99"/>
    <w:semiHidden/>
    <w:unhideWhenUsed/>
    <w:rsid w:val="00297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C38"/>
    <w:rPr>
      <w:rFonts w:ascii="Segoe UI" w:hAnsi="Segoe UI" w:cs="Segoe UI"/>
      <w:sz w:val="18"/>
      <w:szCs w:val="18"/>
    </w:rPr>
  </w:style>
  <w:style w:type="paragraph" w:styleId="NormalWeb">
    <w:name w:val="Normal (Web)"/>
    <w:basedOn w:val="Normal"/>
    <w:uiPriority w:val="99"/>
    <w:unhideWhenUsed/>
    <w:rsid w:val="005316B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3839AC"/>
    <w:rPr>
      <w:rFonts w:ascii="Century Gothic" w:eastAsia="Century Gothic" w:hAnsi="Century Gothic" w:cs="Century Gothic"/>
      <w:b/>
      <w:color w:val="1F497D"/>
      <w:w w:val="105"/>
      <w:sz w:val="24"/>
      <w:szCs w:val="24"/>
    </w:rPr>
  </w:style>
  <w:style w:type="paragraph" w:styleId="FootnoteText">
    <w:name w:val="footnote text"/>
    <w:basedOn w:val="Normal"/>
    <w:link w:val="FootnoteTextChar"/>
    <w:unhideWhenUsed/>
    <w:rsid w:val="005316B1"/>
    <w:pPr>
      <w:spacing w:after="0" w:line="240" w:lineRule="auto"/>
    </w:pPr>
    <w:rPr>
      <w:rFonts w:eastAsia="SimSun"/>
      <w:sz w:val="20"/>
      <w:szCs w:val="20"/>
    </w:rPr>
  </w:style>
  <w:style w:type="character" w:customStyle="1" w:styleId="FootnoteTextChar">
    <w:name w:val="Footnote Text Char"/>
    <w:basedOn w:val="DefaultParagraphFont"/>
    <w:link w:val="FootnoteText"/>
    <w:rsid w:val="005316B1"/>
    <w:rPr>
      <w:rFonts w:ascii="Century Gothic" w:eastAsia="SimSun" w:hAnsi="Century Gothic"/>
      <w:sz w:val="20"/>
      <w:szCs w:val="20"/>
    </w:rPr>
  </w:style>
  <w:style w:type="character" w:styleId="FootnoteReference">
    <w:name w:val="footnote reference"/>
    <w:basedOn w:val="DefaultParagraphFont"/>
    <w:unhideWhenUsed/>
    <w:rsid w:val="005316B1"/>
    <w:rPr>
      <w:vertAlign w:val="superscript"/>
    </w:rPr>
  </w:style>
  <w:style w:type="table" w:styleId="ListTable7Colorful-Accent1">
    <w:name w:val="List Table 7 Colorful Accent 1"/>
    <w:basedOn w:val="TableNormal"/>
    <w:uiPriority w:val="52"/>
    <w:rsid w:val="005316B1"/>
    <w:pPr>
      <w:spacing w:after="0" w:line="240" w:lineRule="auto"/>
    </w:pPr>
    <w:rPr>
      <w:rFonts w:eastAsia="SimSun"/>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C75721"/>
    <w:rPr>
      <w:rFonts w:ascii="Century Gothic" w:eastAsiaTheme="majorEastAsia" w:hAnsi="Century Gothic" w:cstheme="majorBidi"/>
      <w:b/>
      <w:color w:val="1F497D"/>
      <w:sz w:val="28"/>
      <w:szCs w:val="32"/>
      <w:lang w:val="es-PR"/>
    </w:rPr>
  </w:style>
  <w:style w:type="character" w:customStyle="1" w:styleId="ListParagraphChar">
    <w:name w:val="List Paragraph Char"/>
    <w:aliases w:val="Pull Quote Char,Bullet Paragraph Char"/>
    <w:basedOn w:val="DefaultParagraphFont"/>
    <w:link w:val="ListParagraph"/>
    <w:uiPriority w:val="34"/>
    <w:locked/>
    <w:rsid w:val="009C25E1"/>
    <w:rPr>
      <w:rFonts w:ascii="Century Gothic" w:hAnsi="Century Gothic"/>
    </w:rPr>
  </w:style>
  <w:style w:type="paragraph" w:styleId="ListParagraph">
    <w:name w:val="List Paragraph"/>
    <w:aliases w:val="Pull Quote,Bullet Paragraph"/>
    <w:basedOn w:val="Normal"/>
    <w:link w:val="ListParagraphChar"/>
    <w:uiPriority w:val="34"/>
    <w:qFormat/>
    <w:rsid w:val="009C25E1"/>
    <w:pPr>
      <w:spacing w:line="256" w:lineRule="auto"/>
      <w:ind w:left="720"/>
      <w:contextualSpacing/>
    </w:pPr>
  </w:style>
  <w:style w:type="table" w:styleId="TableGrid">
    <w:name w:val="Table Grid"/>
    <w:basedOn w:val="TableNormal"/>
    <w:uiPriority w:val="59"/>
    <w:rsid w:val="00E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4">
    <w:name w:val="List Table 7 Colorful Accent 4"/>
    <w:basedOn w:val="TableNormal"/>
    <w:uiPriority w:val="52"/>
    <w:rsid w:val="00AD553D"/>
    <w:pPr>
      <w:spacing w:after="0" w:line="240" w:lineRule="auto"/>
    </w:pPr>
    <w:rPr>
      <w:rFonts w:eastAsia="SimSun"/>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4">
    <w:name w:val="Grid Table 3 Accent 4"/>
    <w:basedOn w:val="TableNormal"/>
    <w:uiPriority w:val="48"/>
    <w:rsid w:val="00AD553D"/>
    <w:pPr>
      <w:spacing w:after="0" w:line="240" w:lineRule="auto"/>
    </w:pPr>
    <w:rPr>
      <w:rFonts w:eastAsia="SimSu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4-Accent4">
    <w:name w:val="List Table 4 Accent 4"/>
    <w:basedOn w:val="TableNormal"/>
    <w:uiPriority w:val="49"/>
    <w:rsid w:val="00FF358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FF358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7Colorful-Accent11">
    <w:name w:val="List Table 7 Colorful - Accent 11"/>
    <w:basedOn w:val="TableNormal"/>
    <w:next w:val="ListTable7Colorful-Accent1"/>
    <w:uiPriority w:val="52"/>
    <w:rsid w:val="00E83DCD"/>
    <w:pPr>
      <w:spacing w:after="0" w:line="240" w:lineRule="auto"/>
    </w:pPr>
    <w:rPr>
      <w:rFonts w:eastAsia="SimSun"/>
      <w:color w:val="365F91"/>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2B2A97"/>
    <w:pPr>
      <w:spacing w:after="0" w:line="240" w:lineRule="auto"/>
    </w:pPr>
    <w:rPr>
      <w:rFonts w:eastAsia="SimSu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D52E94"/>
    <w:rPr>
      <w:color w:val="0563C1" w:themeColor="hyperlink"/>
      <w:u w:val="single"/>
    </w:rPr>
  </w:style>
  <w:style w:type="paragraph" w:styleId="BodyText2">
    <w:name w:val="Body Text 2"/>
    <w:basedOn w:val="Normal"/>
    <w:link w:val="BodyText2Char"/>
    <w:rsid w:val="00A0123A"/>
    <w:pPr>
      <w:spacing w:after="0" w:line="240" w:lineRule="auto"/>
      <w:jc w:val="center"/>
    </w:pPr>
    <w:rPr>
      <w:rFonts w:ascii="Times New Roman" w:eastAsia="Times New Roman" w:hAnsi="Times New Roman" w:cs="Times New Roman"/>
      <w:b/>
      <w:caps/>
      <w:sz w:val="24"/>
      <w:szCs w:val="20"/>
    </w:rPr>
  </w:style>
  <w:style w:type="character" w:customStyle="1" w:styleId="BodyText2Char">
    <w:name w:val="Body Text 2 Char"/>
    <w:basedOn w:val="DefaultParagraphFont"/>
    <w:link w:val="BodyText2"/>
    <w:rsid w:val="00A0123A"/>
    <w:rPr>
      <w:rFonts w:ascii="Times New Roman" w:eastAsia="Times New Roman" w:hAnsi="Times New Roman" w:cs="Times New Roman"/>
      <w:b/>
      <w:caps/>
      <w:sz w:val="24"/>
      <w:szCs w:val="20"/>
    </w:rPr>
  </w:style>
  <w:style w:type="character" w:styleId="CommentReference">
    <w:name w:val="annotation reference"/>
    <w:basedOn w:val="DefaultParagraphFont"/>
    <w:uiPriority w:val="99"/>
    <w:semiHidden/>
    <w:unhideWhenUsed/>
    <w:rsid w:val="00FB2362"/>
    <w:rPr>
      <w:sz w:val="16"/>
      <w:szCs w:val="16"/>
    </w:rPr>
  </w:style>
  <w:style w:type="paragraph" w:styleId="CommentText">
    <w:name w:val="annotation text"/>
    <w:basedOn w:val="Normal"/>
    <w:link w:val="CommentTextChar"/>
    <w:uiPriority w:val="99"/>
    <w:semiHidden/>
    <w:unhideWhenUsed/>
    <w:rsid w:val="00FB2362"/>
    <w:pPr>
      <w:spacing w:line="240" w:lineRule="auto"/>
    </w:pPr>
    <w:rPr>
      <w:sz w:val="20"/>
      <w:szCs w:val="20"/>
    </w:rPr>
  </w:style>
  <w:style w:type="character" w:customStyle="1" w:styleId="CommentTextChar">
    <w:name w:val="Comment Text Char"/>
    <w:basedOn w:val="DefaultParagraphFont"/>
    <w:link w:val="CommentText"/>
    <w:uiPriority w:val="99"/>
    <w:semiHidden/>
    <w:rsid w:val="00FB236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FB2362"/>
    <w:rPr>
      <w:b/>
      <w:bCs/>
    </w:rPr>
  </w:style>
  <w:style w:type="character" w:customStyle="1" w:styleId="CommentSubjectChar">
    <w:name w:val="Comment Subject Char"/>
    <w:basedOn w:val="CommentTextChar"/>
    <w:link w:val="CommentSubject"/>
    <w:uiPriority w:val="99"/>
    <w:semiHidden/>
    <w:rsid w:val="00FB2362"/>
    <w:rPr>
      <w:rFonts w:ascii="Century Gothic" w:hAnsi="Century Gothic"/>
      <w:b/>
      <w:bCs/>
      <w:sz w:val="20"/>
      <w:szCs w:val="20"/>
    </w:rPr>
  </w:style>
  <w:style w:type="paragraph" w:styleId="TOCHeading">
    <w:name w:val="TOC Heading"/>
    <w:basedOn w:val="Heading1"/>
    <w:next w:val="Normal"/>
    <w:uiPriority w:val="39"/>
    <w:unhideWhenUsed/>
    <w:qFormat/>
    <w:rsid w:val="005E06CB"/>
    <w:pPr>
      <w:numPr>
        <w:numId w:val="0"/>
      </w:numPr>
      <w:jc w:val="left"/>
      <w:outlineLvl w:val="9"/>
    </w:pPr>
    <w:rPr>
      <w:rFonts w:asciiTheme="majorHAnsi" w:hAnsiTheme="majorHAnsi"/>
      <w:b w:val="0"/>
      <w:caps/>
      <w:color w:val="2F5496" w:themeColor="accent1" w:themeShade="BF"/>
      <w:sz w:val="32"/>
    </w:rPr>
  </w:style>
  <w:style w:type="paragraph" w:styleId="TOC1">
    <w:name w:val="toc 1"/>
    <w:basedOn w:val="Normal"/>
    <w:next w:val="Normal"/>
    <w:autoRedefine/>
    <w:uiPriority w:val="39"/>
    <w:unhideWhenUsed/>
    <w:rsid w:val="00705173"/>
    <w:pPr>
      <w:tabs>
        <w:tab w:val="left" w:pos="450"/>
        <w:tab w:val="right" w:leader="dot" w:pos="9350"/>
      </w:tabs>
      <w:spacing w:after="100"/>
    </w:pPr>
  </w:style>
  <w:style w:type="paragraph" w:styleId="TOC2">
    <w:name w:val="toc 2"/>
    <w:basedOn w:val="Normal"/>
    <w:next w:val="Normal"/>
    <w:autoRedefine/>
    <w:uiPriority w:val="39"/>
    <w:unhideWhenUsed/>
    <w:rsid w:val="0007310C"/>
    <w:pPr>
      <w:tabs>
        <w:tab w:val="left" w:pos="880"/>
        <w:tab w:val="right" w:leader="dot" w:pos="9350"/>
      </w:tabs>
      <w:spacing w:after="100"/>
      <w:ind w:left="450"/>
    </w:pPr>
  </w:style>
  <w:style w:type="character" w:customStyle="1" w:styleId="UnresolvedMention1">
    <w:name w:val="Unresolved Mention1"/>
    <w:basedOn w:val="DefaultParagraphFont"/>
    <w:uiPriority w:val="99"/>
    <w:semiHidden/>
    <w:unhideWhenUsed/>
    <w:rsid w:val="007359C3"/>
    <w:rPr>
      <w:color w:val="605E5C"/>
      <w:shd w:val="clear" w:color="auto" w:fill="E1DFDD"/>
    </w:rPr>
  </w:style>
  <w:style w:type="character" w:styleId="FollowedHyperlink">
    <w:name w:val="FollowedHyperlink"/>
    <w:basedOn w:val="DefaultParagraphFont"/>
    <w:uiPriority w:val="99"/>
    <w:semiHidden/>
    <w:unhideWhenUsed/>
    <w:rsid w:val="00F57A7B"/>
    <w:rPr>
      <w:color w:val="954F72" w:themeColor="followedHyperlink"/>
      <w:u w:val="single"/>
    </w:rPr>
  </w:style>
  <w:style w:type="table" w:styleId="ListTable4-Accent6">
    <w:name w:val="List Table 4 Accent 6"/>
    <w:basedOn w:val="TableNormal"/>
    <w:uiPriority w:val="49"/>
    <w:rsid w:val="000D13CB"/>
    <w:pPr>
      <w:spacing w:after="0" w:line="240" w:lineRule="auto"/>
    </w:pPr>
    <w:rPr>
      <w:rFonts w:eastAsia="SimSu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BC3F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01268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semiHidden/>
    <w:unhideWhenUsed/>
    <w:qFormat/>
    <w:rsid w:val="00D5562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0666C1"/>
    <w:rPr>
      <w:rFonts w:ascii="Century Gothic" w:hAnsi="Century Gothic"/>
      <w:b/>
      <w:bCs/>
      <w:color w:val="1F4E79" w:themeColor="accent5" w:themeShade="80"/>
      <w:lang w:val="es-PR"/>
    </w:rPr>
  </w:style>
  <w:style w:type="paragraph" w:styleId="TOC3">
    <w:name w:val="toc 3"/>
    <w:basedOn w:val="Normal"/>
    <w:next w:val="Normal"/>
    <w:autoRedefine/>
    <w:uiPriority w:val="39"/>
    <w:unhideWhenUsed/>
    <w:rsid w:val="0007310C"/>
    <w:pPr>
      <w:tabs>
        <w:tab w:val="left" w:pos="900"/>
        <w:tab w:val="right" w:leader="dot" w:pos="9350"/>
      </w:tabs>
      <w:spacing w:after="100"/>
      <w:ind w:left="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7869">
      <w:bodyDiv w:val="1"/>
      <w:marLeft w:val="0"/>
      <w:marRight w:val="0"/>
      <w:marTop w:val="0"/>
      <w:marBottom w:val="0"/>
      <w:divBdr>
        <w:top w:val="none" w:sz="0" w:space="0" w:color="auto"/>
        <w:left w:val="none" w:sz="0" w:space="0" w:color="auto"/>
        <w:bottom w:val="none" w:sz="0" w:space="0" w:color="auto"/>
        <w:right w:val="none" w:sz="0" w:space="0" w:color="auto"/>
      </w:divBdr>
      <w:divsChild>
        <w:div w:id="1976596662">
          <w:marLeft w:val="-30"/>
          <w:marRight w:val="0"/>
          <w:marTop w:val="0"/>
          <w:marBottom w:val="195"/>
          <w:divBdr>
            <w:top w:val="none" w:sz="0" w:space="0" w:color="auto"/>
            <w:left w:val="none" w:sz="0" w:space="0" w:color="auto"/>
            <w:bottom w:val="none" w:sz="0" w:space="0" w:color="auto"/>
            <w:right w:val="none" w:sz="0" w:space="0" w:color="auto"/>
          </w:divBdr>
          <w:divsChild>
            <w:div w:id="1608268320">
              <w:marLeft w:val="0"/>
              <w:marRight w:val="0"/>
              <w:marTop w:val="0"/>
              <w:marBottom w:val="0"/>
              <w:divBdr>
                <w:top w:val="none" w:sz="0" w:space="0" w:color="auto"/>
                <w:left w:val="none" w:sz="0" w:space="0" w:color="auto"/>
                <w:bottom w:val="none" w:sz="0" w:space="0" w:color="auto"/>
                <w:right w:val="none" w:sz="0" w:space="0" w:color="auto"/>
              </w:divBdr>
              <w:divsChild>
                <w:div w:id="20324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3389">
      <w:bodyDiv w:val="1"/>
      <w:marLeft w:val="0"/>
      <w:marRight w:val="0"/>
      <w:marTop w:val="0"/>
      <w:marBottom w:val="0"/>
      <w:divBdr>
        <w:top w:val="none" w:sz="0" w:space="0" w:color="auto"/>
        <w:left w:val="none" w:sz="0" w:space="0" w:color="auto"/>
        <w:bottom w:val="none" w:sz="0" w:space="0" w:color="auto"/>
        <w:right w:val="none" w:sz="0" w:space="0" w:color="auto"/>
      </w:divBdr>
    </w:div>
    <w:div w:id="489756758">
      <w:bodyDiv w:val="1"/>
      <w:marLeft w:val="0"/>
      <w:marRight w:val="0"/>
      <w:marTop w:val="0"/>
      <w:marBottom w:val="0"/>
      <w:divBdr>
        <w:top w:val="none" w:sz="0" w:space="0" w:color="auto"/>
        <w:left w:val="none" w:sz="0" w:space="0" w:color="auto"/>
        <w:bottom w:val="none" w:sz="0" w:space="0" w:color="auto"/>
        <w:right w:val="none" w:sz="0" w:space="0" w:color="auto"/>
      </w:divBdr>
      <w:divsChild>
        <w:div w:id="1377243948">
          <w:marLeft w:val="547"/>
          <w:marRight w:val="0"/>
          <w:marTop w:val="0"/>
          <w:marBottom w:val="0"/>
          <w:divBdr>
            <w:top w:val="none" w:sz="0" w:space="0" w:color="auto"/>
            <w:left w:val="none" w:sz="0" w:space="0" w:color="auto"/>
            <w:bottom w:val="none" w:sz="0" w:space="0" w:color="auto"/>
            <w:right w:val="none" w:sz="0" w:space="0" w:color="auto"/>
          </w:divBdr>
        </w:div>
      </w:divsChild>
    </w:div>
    <w:div w:id="613944101">
      <w:bodyDiv w:val="1"/>
      <w:marLeft w:val="0"/>
      <w:marRight w:val="0"/>
      <w:marTop w:val="0"/>
      <w:marBottom w:val="0"/>
      <w:divBdr>
        <w:top w:val="none" w:sz="0" w:space="0" w:color="auto"/>
        <w:left w:val="none" w:sz="0" w:space="0" w:color="auto"/>
        <w:bottom w:val="none" w:sz="0" w:space="0" w:color="auto"/>
        <w:right w:val="none" w:sz="0" w:space="0" w:color="auto"/>
      </w:divBdr>
    </w:div>
    <w:div w:id="654844242">
      <w:bodyDiv w:val="1"/>
      <w:marLeft w:val="0"/>
      <w:marRight w:val="0"/>
      <w:marTop w:val="0"/>
      <w:marBottom w:val="0"/>
      <w:divBdr>
        <w:top w:val="none" w:sz="0" w:space="0" w:color="auto"/>
        <w:left w:val="none" w:sz="0" w:space="0" w:color="auto"/>
        <w:bottom w:val="none" w:sz="0" w:space="0" w:color="auto"/>
        <w:right w:val="none" w:sz="0" w:space="0" w:color="auto"/>
      </w:divBdr>
    </w:div>
    <w:div w:id="718365037">
      <w:bodyDiv w:val="1"/>
      <w:marLeft w:val="0"/>
      <w:marRight w:val="0"/>
      <w:marTop w:val="0"/>
      <w:marBottom w:val="0"/>
      <w:divBdr>
        <w:top w:val="none" w:sz="0" w:space="0" w:color="auto"/>
        <w:left w:val="none" w:sz="0" w:space="0" w:color="auto"/>
        <w:bottom w:val="none" w:sz="0" w:space="0" w:color="auto"/>
        <w:right w:val="none" w:sz="0" w:space="0" w:color="auto"/>
      </w:divBdr>
    </w:div>
    <w:div w:id="762341060">
      <w:bodyDiv w:val="1"/>
      <w:marLeft w:val="0"/>
      <w:marRight w:val="0"/>
      <w:marTop w:val="0"/>
      <w:marBottom w:val="0"/>
      <w:divBdr>
        <w:top w:val="none" w:sz="0" w:space="0" w:color="auto"/>
        <w:left w:val="none" w:sz="0" w:space="0" w:color="auto"/>
        <w:bottom w:val="none" w:sz="0" w:space="0" w:color="auto"/>
        <w:right w:val="none" w:sz="0" w:space="0" w:color="auto"/>
      </w:divBdr>
    </w:div>
    <w:div w:id="994339263">
      <w:bodyDiv w:val="1"/>
      <w:marLeft w:val="0"/>
      <w:marRight w:val="0"/>
      <w:marTop w:val="0"/>
      <w:marBottom w:val="0"/>
      <w:divBdr>
        <w:top w:val="none" w:sz="0" w:space="0" w:color="auto"/>
        <w:left w:val="none" w:sz="0" w:space="0" w:color="auto"/>
        <w:bottom w:val="none" w:sz="0" w:space="0" w:color="auto"/>
        <w:right w:val="none" w:sz="0" w:space="0" w:color="auto"/>
      </w:divBdr>
      <w:divsChild>
        <w:div w:id="1476219397">
          <w:marLeft w:val="547"/>
          <w:marRight w:val="0"/>
          <w:marTop w:val="0"/>
          <w:marBottom w:val="0"/>
          <w:divBdr>
            <w:top w:val="none" w:sz="0" w:space="0" w:color="auto"/>
            <w:left w:val="none" w:sz="0" w:space="0" w:color="auto"/>
            <w:bottom w:val="none" w:sz="0" w:space="0" w:color="auto"/>
            <w:right w:val="none" w:sz="0" w:space="0" w:color="auto"/>
          </w:divBdr>
        </w:div>
      </w:divsChild>
    </w:div>
    <w:div w:id="1088847181">
      <w:bodyDiv w:val="1"/>
      <w:marLeft w:val="0"/>
      <w:marRight w:val="0"/>
      <w:marTop w:val="0"/>
      <w:marBottom w:val="0"/>
      <w:divBdr>
        <w:top w:val="none" w:sz="0" w:space="0" w:color="auto"/>
        <w:left w:val="none" w:sz="0" w:space="0" w:color="auto"/>
        <w:bottom w:val="none" w:sz="0" w:space="0" w:color="auto"/>
        <w:right w:val="none" w:sz="0" w:space="0" w:color="auto"/>
      </w:divBdr>
    </w:div>
    <w:div w:id="1456634881">
      <w:bodyDiv w:val="1"/>
      <w:marLeft w:val="0"/>
      <w:marRight w:val="0"/>
      <w:marTop w:val="0"/>
      <w:marBottom w:val="0"/>
      <w:divBdr>
        <w:top w:val="none" w:sz="0" w:space="0" w:color="auto"/>
        <w:left w:val="none" w:sz="0" w:space="0" w:color="auto"/>
        <w:bottom w:val="none" w:sz="0" w:space="0" w:color="auto"/>
        <w:right w:val="none" w:sz="0" w:space="0" w:color="auto"/>
      </w:divBdr>
    </w:div>
    <w:div w:id="1526938703">
      <w:bodyDiv w:val="1"/>
      <w:marLeft w:val="0"/>
      <w:marRight w:val="0"/>
      <w:marTop w:val="0"/>
      <w:marBottom w:val="0"/>
      <w:divBdr>
        <w:top w:val="none" w:sz="0" w:space="0" w:color="auto"/>
        <w:left w:val="none" w:sz="0" w:space="0" w:color="auto"/>
        <w:bottom w:val="none" w:sz="0" w:space="0" w:color="auto"/>
        <w:right w:val="none" w:sz="0" w:space="0" w:color="auto"/>
      </w:divBdr>
    </w:div>
    <w:div w:id="1629360481">
      <w:bodyDiv w:val="1"/>
      <w:marLeft w:val="0"/>
      <w:marRight w:val="0"/>
      <w:marTop w:val="0"/>
      <w:marBottom w:val="0"/>
      <w:divBdr>
        <w:top w:val="none" w:sz="0" w:space="0" w:color="auto"/>
        <w:left w:val="none" w:sz="0" w:space="0" w:color="auto"/>
        <w:bottom w:val="none" w:sz="0" w:space="0" w:color="auto"/>
        <w:right w:val="none" w:sz="0" w:space="0" w:color="auto"/>
      </w:divBdr>
      <w:divsChild>
        <w:div w:id="2103843034">
          <w:marLeft w:val="-30"/>
          <w:marRight w:val="0"/>
          <w:marTop w:val="0"/>
          <w:marBottom w:val="195"/>
          <w:divBdr>
            <w:top w:val="none" w:sz="0" w:space="0" w:color="auto"/>
            <w:left w:val="none" w:sz="0" w:space="0" w:color="auto"/>
            <w:bottom w:val="none" w:sz="0" w:space="0" w:color="auto"/>
            <w:right w:val="none" w:sz="0" w:space="0" w:color="auto"/>
          </w:divBdr>
          <w:divsChild>
            <w:div w:id="1436094261">
              <w:marLeft w:val="0"/>
              <w:marRight w:val="0"/>
              <w:marTop w:val="0"/>
              <w:marBottom w:val="0"/>
              <w:divBdr>
                <w:top w:val="none" w:sz="0" w:space="0" w:color="auto"/>
                <w:left w:val="none" w:sz="0" w:space="0" w:color="auto"/>
                <w:bottom w:val="none" w:sz="0" w:space="0" w:color="auto"/>
                <w:right w:val="none" w:sz="0" w:space="0" w:color="auto"/>
              </w:divBdr>
              <w:divsChild>
                <w:div w:id="18014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6307">
      <w:bodyDiv w:val="1"/>
      <w:marLeft w:val="0"/>
      <w:marRight w:val="0"/>
      <w:marTop w:val="0"/>
      <w:marBottom w:val="0"/>
      <w:divBdr>
        <w:top w:val="none" w:sz="0" w:space="0" w:color="auto"/>
        <w:left w:val="none" w:sz="0" w:space="0" w:color="auto"/>
        <w:bottom w:val="none" w:sz="0" w:space="0" w:color="auto"/>
        <w:right w:val="none" w:sz="0" w:space="0" w:color="auto"/>
      </w:divBdr>
    </w:div>
    <w:div w:id="1766343761">
      <w:bodyDiv w:val="1"/>
      <w:marLeft w:val="0"/>
      <w:marRight w:val="0"/>
      <w:marTop w:val="0"/>
      <w:marBottom w:val="0"/>
      <w:divBdr>
        <w:top w:val="none" w:sz="0" w:space="0" w:color="auto"/>
        <w:left w:val="none" w:sz="0" w:space="0" w:color="auto"/>
        <w:bottom w:val="none" w:sz="0" w:space="0" w:color="auto"/>
        <w:right w:val="none" w:sz="0" w:space="0" w:color="auto"/>
      </w:divBdr>
    </w:div>
    <w:div w:id="1794664641">
      <w:bodyDiv w:val="1"/>
      <w:marLeft w:val="0"/>
      <w:marRight w:val="0"/>
      <w:marTop w:val="0"/>
      <w:marBottom w:val="0"/>
      <w:divBdr>
        <w:top w:val="none" w:sz="0" w:space="0" w:color="auto"/>
        <w:left w:val="none" w:sz="0" w:space="0" w:color="auto"/>
        <w:bottom w:val="none" w:sz="0" w:space="0" w:color="auto"/>
        <w:right w:val="none" w:sz="0" w:space="0" w:color="auto"/>
      </w:divBdr>
    </w:div>
    <w:div w:id="1864048391">
      <w:bodyDiv w:val="1"/>
      <w:marLeft w:val="0"/>
      <w:marRight w:val="0"/>
      <w:marTop w:val="0"/>
      <w:marBottom w:val="0"/>
      <w:divBdr>
        <w:top w:val="none" w:sz="0" w:space="0" w:color="auto"/>
        <w:left w:val="none" w:sz="0" w:space="0" w:color="auto"/>
        <w:bottom w:val="none" w:sz="0" w:space="0" w:color="auto"/>
        <w:right w:val="none" w:sz="0" w:space="0" w:color="auto"/>
      </w:divBdr>
    </w:div>
    <w:div w:id="19143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39" Type="http://schemas.openxmlformats.org/officeDocument/2006/relationships/hyperlink" Target="https://www.hud.gov/states/puerto_rico_virgin_islands/offices" TargetMode="Externa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image" Target="media/image10.svg"/><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33" Type="http://schemas.openxmlformats.org/officeDocument/2006/relationships/image" Target="media/image9.png"/><Relationship Id="rId38" Type="http://schemas.openxmlformats.org/officeDocument/2006/relationships/hyperlink" Target="mailto:PR_Webmanager@hud.go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32" Type="http://schemas.openxmlformats.org/officeDocument/2006/relationships/image" Target="media/image14.png"/><Relationship Id="rId37" Type="http://schemas.openxmlformats.org/officeDocument/2006/relationships/image" Target="media/image12.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app.smartsheet.com/b/form/b99f3a359a714bc697516c742ec93e1b" TargetMode="External"/><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5.sv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e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8B7B566F59844F9E1970B84973E1DA" ma:contentTypeVersion="9" ma:contentTypeDescription="Create a new document." ma:contentTypeScope="" ma:versionID="e7dfc709b8f500407b76a2fde6493f11">
  <xsd:schema xmlns:xsd="http://www.w3.org/2001/XMLSchema" xmlns:xs="http://www.w3.org/2001/XMLSchema" xmlns:p="http://schemas.microsoft.com/office/2006/metadata/properties" xmlns:ns2="31ea520e-bf34-4e98-a1d0-fe474a913a6a" targetNamespace="http://schemas.microsoft.com/office/2006/metadata/properties" ma:root="true" ma:fieldsID="fedd8332cb70d9f7fbd0231fd8b54caf" ns2:_="">
    <xsd:import namespace="31ea520e-bf34-4e98-a1d0-fe474a913a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520e-bf34-4e98-a1d0-fe474a913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818FF-BBAE-43B8-A3D1-3F8972135DB5}">
  <ds:schemaRefs>
    <ds:schemaRef ds:uri="http://schemas.openxmlformats.org/officeDocument/2006/bibliography"/>
  </ds:schemaRefs>
</ds:datastoreItem>
</file>

<file path=customXml/itemProps2.xml><?xml version="1.0" encoding="utf-8"?>
<ds:datastoreItem xmlns:ds="http://schemas.openxmlformats.org/officeDocument/2006/customXml" ds:itemID="{EE526487-0B1A-4032-A65A-738B54C510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5E871-39DC-4ACC-A6A5-207E8AB9D9C7}">
  <ds:schemaRefs>
    <ds:schemaRef ds:uri="http://schemas.microsoft.com/sharepoint/v3/contenttype/forms"/>
  </ds:schemaRefs>
</ds:datastoreItem>
</file>

<file path=customXml/itemProps4.xml><?xml version="1.0" encoding="utf-8"?>
<ds:datastoreItem xmlns:ds="http://schemas.openxmlformats.org/officeDocument/2006/customXml" ds:itemID="{87092A6C-FCB5-4E83-BA1A-1BC0A8C5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520e-bf34-4e98-a1d0-fe474a91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16</Pages>
  <Words>3988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Harrington</dc:creator>
  <cp:keywords/>
  <dc:description/>
  <cp:lastModifiedBy>Cristina Trujillo</cp:lastModifiedBy>
  <cp:revision>108</cp:revision>
  <cp:lastPrinted>2020-01-15T21:42:00Z</cp:lastPrinted>
  <dcterms:created xsi:type="dcterms:W3CDTF">2021-06-29T23:09:00Z</dcterms:created>
  <dcterms:modified xsi:type="dcterms:W3CDTF">2021-09-10T20:06:00Z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0x010100688B7B566F59844F9E1970B84973E1DA</vt:lpwstr>
  </property>
</Properties>
</file>